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755" w:rsidRDefault="00896755" w:rsidP="001948BE">
      <w:pPr>
        <w:spacing w:line="400" w:lineRule="exact"/>
        <w:jc w:val="center"/>
        <w:rPr>
          <w:sz w:val="24"/>
        </w:rPr>
      </w:pPr>
      <w:r w:rsidRPr="00896755">
        <w:rPr>
          <w:rFonts w:ascii="宋体" w:hAnsi="宋体" w:cs="楷体_GB2312" w:hint="eastAsia"/>
          <w:b/>
          <w:bCs/>
          <w:sz w:val="30"/>
          <w:szCs w:val="30"/>
        </w:rPr>
        <w:t>《</w:t>
      </w:r>
      <w:r w:rsidR="00FA0B04">
        <w:rPr>
          <w:rFonts w:ascii="宋体" w:hAnsi="宋体" w:cs="楷体_GB2312" w:hint="eastAsia"/>
          <w:b/>
          <w:bCs/>
          <w:sz w:val="30"/>
          <w:szCs w:val="30"/>
        </w:rPr>
        <w:t>模式识别</w:t>
      </w:r>
      <w:r w:rsidRPr="00896755">
        <w:rPr>
          <w:rFonts w:ascii="宋体" w:hAnsi="宋体" w:cs="楷体_GB2312" w:hint="eastAsia"/>
          <w:b/>
          <w:bCs/>
          <w:sz w:val="30"/>
          <w:szCs w:val="30"/>
        </w:rPr>
        <w:t>》教学大纲</w:t>
      </w:r>
    </w:p>
    <w:p w:rsidR="00202EF7" w:rsidRDefault="00202EF7" w:rsidP="00202EF7">
      <w:pPr>
        <w:spacing w:line="400" w:lineRule="exact"/>
        <w:jc w:val="center"/>
        <w:rPr>
          <w:sz w:val="24"/>
        </w:rPr>
      </w:pPr>
      <w:r>
        <w:rPr>
          <w:rFonts w:hint="eastAsia"/>
          <w:sz w:val="24"/>
        </w:rPr>
        <w:t xml:space="preserve">　　　　</w:t>
      </w:r>
      <w:r>
        <w:rPr>
          <w:rFonts w:hint="eastAsia"/>
          <w:sz w:val="24"/>
        </w:rPr>
        <w:t xml:space="preserve">                              </w:t>
      </w:r>
    </w:p>
    <w:tbl>
      <w:tblPr>
        <w:tblW w:w="9628"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
        <w:gridCol w:w="669"/>
        <w:gridCol w:w="844"/>
        <w:gridCol w:w="67"/>
        <w:gridCol w:w="1536"/>
        <w:gridCol w:w="704"/>
        <w:gridCol w:w="359"/>
        <w:gridCol w:w="252"/>
        <w:gridCol w:w="89"/>
        <w:gridCol w:w="280"/>
        <w:gridCol w:w="701"/>
        <w:gridCol w:w="556"/>
        <w:gridCol w:w="791"/>
        <w:gridCol w:w="466"/>
        <w:gridCol w:w="6"/>
        <w:gridCol w:w="492"/>
        <w:gridCol w:w="163"/>
        <w:gridCol w:w="456"/>
        <w:gridCol w:w="1058"/>
        <w:gridCol w:w="67"/>
      </w:tblGrid>
      <w:tr w:rsidR="00D546D8" w:rsidRPr="00901F7C" w:rsidTr="004763E4">
        <w:trPr>
          <w:gridBefore w:val="1"/>
          <w:wBefore w:w="72" w:type="dxa"/>
          <w:trHeight w:val="442"/>
          <w:jc w:val="center"/>
        </w:trPr>
        <w:tc>
          <w:tcPr>
            <w:tcW w:w="1580" w:type="dxa"/>
            <w:gridSpan w:val="3"/>
            <w:vAlign w:val="center"/>
          </w:tcPr>
          <w:p w:rsidR="00D546D8" w:rsidRPr="00901F7C" w:rsidRDefault="00D546D8" w:rsidP="00896755">
            <w:pPr>
              <w:spacing w:line="400" w:lineRule="exact"/>
              <w:rPr>
                <w:szCs w:val="21"/>
              </w:rPr>
            </w:pPr>
            <w:r w:rsidRPr="00901F7C">
              <w:rPr>
                <w:rFonts w:hint="eastAsia"/>
                <w:szCs w:val="21"/>
              </w:rPr>
              <w:t>课程英文名称</w:t>
            </w:r>
          </w:p>
        </w:tc>
        <w:tc>
          <w:tcPr>
            <w:tcW w:w="7976" w:type="dxa"/>
            <w:gridSpan w:val="16"/>
            <w:vAlign w:val="center"/>
          </w:tcPr>
          <w:p w:rsidR="00D546D8" w:rsidRPr="00A813F8" w:rsidRDefault="00FA0B04" w:rsidP="00896755">
            <w:pPr>
              <w:spacing w:line="400" w:lineRule="exact"/>
              <w:rPr>
                <w:szCs w:val="21"/>
              </w:rPr>
            </w:pPr>
            <w:r>
              <w:rPr>
                <w:rFonts w:hint="eastAsia"/>
                <w:szCs w:val="21"/>
              </w:rPr>
              <w:t>Pattern Recognition</w:t>
            </w:r>
          </w:p>
        </w:tc>
      </w:tr>
      <w:tr w:rsidR="00287BF1" w:rsidRPr="00901F7C" w:rsidTr="004763E4">
        <w:trPr>
          <w:gridBefore w:val="1"/>
          <w:wBefore w:w="72" w:type="dxa"/>
          <w:trHeight w:val="442"/>
          <w:jc w:val="center"/>
        </w:trPr>
        <w:tc>
          <w:tcPr>
            <w:tcW w:w="1580" w:type="dxa"/>
            <w:gridSpan w:val="3"/>
            <w:vAlign w:val="center"/>
          </w:tcPr>
          <w:p w:rsidR="00287BF1" w:rsidRPr="00901F7C" w:rsidRDefault="00287BF1" w:rsidP="00896755">
            <w:pPr>
              <w:spacing w:line="400" w:lineRule="exact"/>
              <w:rPr>
                <w:szCs w:val="21"/>
              </w:rPr>
            </w:pPr>
            <w:r w:rsidRPr="00901F7C">
              <w:rPr>
                <w:rFonts w:hint="eastAsia"/>
                <w:szCs w:val="21"/>
              </w:rPr>
              <w:t>开课院系</w:t>
            </w:r>
          </w:p>
        </w:tc>
        <w:tc>
          <w:tcPr>
            <w:tcW w:w="7976" w:type="dxa"/>
            <w:gridSpan w:val="16"/>
            <w:vAlign w:val="center"/>
          </w:tcPr>
          <w:p w:rsidR="00287BF1" w:rsidRPr="004763E4" w:rsidRDefault="00A813F8" w:rsidP="00E22E6E">
            <w:pPr>
              <w:spacing w:line="400" w:lineRule="exact"/>
              <w:rPr>
                <w:szCs w:val="21"/>
              </w:rPr>
            </w:pPr>
            <w:r w:rsidRPr="004763E4">
              <w:rPr>
                <w:rFonts w:ascii="宋体" w:hAnsi="宋体" w:hint="eastAsia"/>
                <w:szCs w:val="21"/>
              </w:rPr>
              <w:t>电子信息与自动化学院</w:t>
            </w:r>
          </w:p>
        </w:tc>
      </w:tr>
      <w:tr w:rsidR="00202EF7" w:rsidRPr="00901F7C" w:rsidTr="004763E4">
        <w:trPr>
          <w:gridBefore w:val="1"/>
          <w:wBefore w:w="72" w:type="dxa"/>
          <w:trHeight w:val="442"/>
          <w:jc w:val="center"/>
        </w:trPr>
        <w:tc>
          <w:tcPr>
            <w:tcW w:w="1580" w:type="dxa"/>
            <w:gridSpan w:val="3"/>
            <w:vAlign w:val="center"/>
          </w:tcPr>
          <w:p w:rsidR="00202EF7" w:rsidRPr="00901F7C" w:rsidRDefault="00D546D8" w:rsidP="00D546D8">
            <w:pPr>
              <w:spacing w:line="400" w:lineRule="exact"/>
              <w:rPr>
                <w:szCs w:val="21"/>
              </w:rPr>
            </w:pPr>
            <w:r w:rsidRPr="00901F7C">
              <w:rPr>
                <w:rFonts w:hint="eastAsia"/>
                <w:szCs w:val="21"/>
              </w:rPr>
              <w:t>课程</w:t>
            </w:r>
            <w:r>
              <w:rPr>
                <w:rFonts w:hint="eastAsia"/>
                <w:szCs w:val="21"/>
              </w:rPr>
              <w:t>类别</w:t>
            </w:r>
          </w:p>
        </w:tc>
        <w:tc>
          <w:tcPr>
            <w:tcW w:w="3921" w:type="dxa"/>
            <w:gridSpan w:val="7"/>
            <w:vAlign w:val="center"/>
          </w:tcPr>
          <w:p w:rsidR="00202EF7" w:rsidRPr="004763E4" w:rsidRDefault="00A813F8" w:rsidP="00896755">
            <w:pPr>
              <w:spacing w:line="400" w:lineRule="exact"/>
              <w:rPr>
                <w:szCs w:val="21"/>
              </w:rPr>
            </w:pPr>
            <w:r w:rsidRPr="004763E4">
              <w:rPr>
                <w:rFonts w:hint="eastAsia"/>
                <w:szCs w:val="21"/>
              </w:rPr>
              <w:t>学科选修课</w:t>
            </w:r>
          </w:p>
        </w:tc>
        <w:tc>
          <w:tcPr>
            <w:tcW w:w="1347" w:type="dxa"/>
            <w:gridSpan w:val="2"/>
            <w:vAlign w:val="center"/>
          </w:tcPr>
          <w:p w:rsidR="00202EF7" w:rsidRPr="004763E4" w:rsidRDefault="00202EF7" w:rsidP="00896755">
            <w:pPr>
              <w:spacing w:line="400" w:lineRule="exact"/>
              <w:rPr>
                <w:szCs w:val="21"/>
              </w:rPr>
            </w:pPr>
            <w:r w:rsidRPr="004763E4">
              <w:rPr>
                <w:rFonts w:hint="eastAsia"/>
                <w:szCs w:val="21"/>
              </w:rPr>
              <w:t>授课对象</w:t>
            </w:r>
          </w:p>
        </w:tc>
        <w:tc>
          <w:tcPr>
            <w:tcW w:w="2708" w:type="dxa"/>
            <w:gridSpan w:val="7"/>
            <w:vAlign w:val="center"/>
          </w:tcPr>
          <w:p w:rsidR="00202EF7" w:rsidRPr="004763E4" w:rsidRDefault="00202EF7" w:rsidP="00FA0B04">
            <w:pPr>
              <w:spacing w:line="400" w:lineRule="exact"/>
              <w:rPr>
                <w:szCs w:val="21"/>
              </w:rPr>
            </w:pPr>
            <w:r w:rsidRPr="004763E4">
              <w:rPr>
                <w:rFonts w:hint="eastAsia"/>
                <w:szCs w:val="21"/>
              </w:rPr>
              <w:t>学术型</w:t>
            </w:r>
          </w:p>
        </w:tc>
      </w:tr>
      <w:tr w:rsidR="00E952BB" w:rsidRPr="00901F7C" w:rsidTr="004763E4">
        <w:trPr>
          <w:gridBefore w:val="1"/>
          <w:wBefore w:w="72" w:type="dxa"/>
          <w:trHeight w:val="442"/>
          <w:jc w:val="center"/>
        </w:trPr>
        <w:tc>
          <w:tcPr>
            <w:tcW w:w="1580" w:type="dxa"/>
            <w:gridSpan w:val="3"/>
            <w:vAlign w:val="center"/>
          </w:tcPr>
          <w:p w:rsidR="00E952BB" w:rsidRPr="00901F7C" w:rsidRDefault="00D546D8" w:rsidP="00896755">
            <w:pPr>
              <w:spacing w:line="400" w:lineRule="exact"/>
              <w:rPr>
                <w:szCs w:val="21"/>
              </w:rPr>
            </w:pPr>
            <w:r>
              <w:rPr>
                <w:rFonts w:hint="eastAsia"/>
                <w:szCs w:val="21"/>
              </w:rPr>
              <w:t>授课方式</w:t>
            </w:r>
          </w:p>
        </w:tc>
        <w:tc>
          <w:tcPr>
            <w:tcW w:w="7976" w:type="dxa"/>
            <w:gridSpan w:val="16"/>
            <w:vAlign w:val="center"/>
          </w:tcPr>
          <w:p w:rsidR="00E952BB" w:rsidRPr="004763E4" w:rsidRDefault="00E952BB" w:rsidP="00FA0B04">
            <w:pPr>
              <w:spacing w:line="400" w:lineRule="exact"/>
              <w:rPr>
                <w:szCs w:val="21"/>
              </w:rPr>
            </w:pPr>
            <w:r w:rsidRPr="004763E4">
              <w:rPr>
                <w:rFonts w:hint="eastAsia"/>
                <w:szCs w:val="21"/>
              </w:rPr>
              <w:t>讲授类</w:t>
            </w:r>
          </w:p>
        </w:tc>
      </w:tr>
      <w:tr w:rsidR="00D546D8" w:rsidRPr="00901F7C" w:rsidTr="004763E4">
        <w:trPr>
          <w:gridBefore w:val="1"/>
          <w:wBefore w:w="72" w:type="dxa"/>
          <w:trHeight w:val="442"/>
          <w:jc w:val="center"/>
        </w:trPr>
        <w:tc>
          <w:tcPr>
            <w:tcW w:w="1580"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课程总学时</w:t>
            </w:r>
          </w:p>
        </w:tc>
        <w:tc>
          <w:tcPr>
            <w:tcW w:w="1536" w:type="dxa"/>
            <w:vAlign w:val="center"/>
          </w:tcPr>
          <w:p w:rsidR="00D546D8" w:rsidRPr="004763E4" w:rsidRDefault="00A813F8" w:rsidP="00896755">
            <w:pPr>
              <w:spacing w:line="400" w:lineRule="exact"/>
              <w:rPr>
                <w:rFonts w:ascii="宋体" w:hAnsi="宋体"/>
                <w:szCs w:val="21"/>
              </w:rPr>
            </w:pPr>
            <w:r w:rsidRPr="004763E4">
              <w:rPr>
                <w:rFonts w:ascii="宋体" w:hAnsi="宋体" w:hint="eastAsia"/>
                <w:szCs w:val="21"/>
              </w:rPr>
              <w:t>36</w:t>
            </w:r>
          </w:p>
        </w:tc>
        <w:tc>
          <w:tcPr>
            <w:tcW w:w="1404" w:type="dxa"/>
            <w:gridSpan w:val="4"/>
            <w:vAlign w:val="center"/>
          </w:tcPr>
          <w:p w:rsidR="00D546D8" w:rsidRPr="004763E4" w:rsidRDefault="00D546D8" w:rsidP="00896755">
            <w:pPr>
              <w:spacing w:line="400" w:lineRule="exact"/>
              <w:rPr>
                <w:rFonts w:ascii="宋体" w:hAnsi="宋体"/>
                <w:szCs w:val="21"/>
              </w:rPr>
            </w:pPr>
            <w:r w:rsidRPr="004763E4">
              <w:rPr>
                <w:rFonts w:hint="eastAsia"/>
                <w:szCs w:val="21"/>
              </w:rPr>
              <w:t>课程总学分</w:t>
            </w:r>
          </w:p>
        </w:tc>
        <w:tc>
          <w:tcPr>
            <w:tcW w:w="1537" w:type="dxa"/>
            <w:gridSpan w:val="3"/>
            <w:vAlign w:val="center"/>
          </w:tcPr>
          <w:p w:rsidR="00D546D8" w:rsidRPr="004763E4" w:rsidRDefault="00A813F8" w:rsidP="00896755">
            <w:pPr>
              <w:spacing w:line="400" w:lineRule="exact"/>
              <w:rPr>
                <w:szCs w:val="21"/>
              </w:rPr>
            </w:pPr>
            <w:r w:rsidRPr="004763E4">
              <w:rPr>
                <w:rFonts w:hint="eastAsia"/>
                <w:szCs w:val="21"/>
              </w:rPr>
              <w:t>2</w:t>
            </w:r>
          </w:p>
        </w:tc>
        <w:tc>
          <w:tcPr>
            <w:tcW w:w="1257" w:type="dxa"/>
            <w:gridSpan w:val="2"/>
            <w:vAlign w:val="center"/>
          </w:tcPr>
          <w:p w:rsidR="00D546D8" w:rsidRPr="004763E4" w:rsidRDefault="00D546D8" w:rsidP="00896755">
            <w:pPr>
              <w:spacing w:line="400" w:lineRule="exact"/>
              <w:rPr>
                <w:szCs w:val="21"/>
              </w:rPr>
            </w:pPr>
            <w:r w:rsidRPr="004763E4">
              <w:rPr>
                <w:rFonts w:hint="eastAsia"/>
                <w:szCs w:val="21"/>
              </w:rPr>
              <w:t>开课学期</w:t>
            </w:r>
          </w:p>
        </w:tc>
        <w:tc>
          <w:tcPr>
            <w:tcW w:w="2242" w:type="dxa"/>
            <w:gridSpan w:val="6"/>
            <w:vAlign w:val="center"/>
          </w:tcPr>
          <w:p w:rsidR="00D546D8" w:rsidRPr="004763E4" w:rsidRDefault="00A813F8" w:rsidP="00D546D8">
            <w:pPr>
              <w:spacing w:line="400" w:lineRule="exact"/>
              <w:rPr>
                <w:szCs w:val="21"/>
              </w:rPr>
            </w:pPr>
            <w:r w:rsidRPr="004763E4">
              <w:rPr>
                <w:rFonts w:hint="eastAsia"/>
                <w:szCs w:val="21"/>
              </w:rPr>
              <w:t>第</w:t>
            </w:r>
            <w:r w:rsidRPr="004763E4">
              <w:rPr>
                <w:rFonts w:hint="eastAsia"/>
                <w:szCs w:val="21"/>
              </w:rPr>
              <w:t>2</w:t>
            </w:r>
            <w:r w:rsidRPr="004763E4">
              <w:rPr>
                <w:rFonts w:hint="eastAsia"/>
                <w:szCs w:val="21"/>
              </w:rPr>
              <w:t>学期</w:t>
            </w:r>
          </w:p>
        </w:tc>
      </w:tr>
      <w:tr w:rsidR="00D546D8" w:rsidRPr="00901F7C" w:rsidTr="004763E4">
        <w:trPr>
          <w:gridBefore w:val="1"/>
          <w:wBefore w:w="72" w:type="dxa"/>
          <w:trHeight w:val="442"/>
          <w:jc w:val="center"/>
        </w:trPr>
        <w:tc>
          <w:tcPr>
            <w:tcW w:w="1580" w:type="dxa"/>
            <w:gridSpan w:val="3"/>
            <w:vAlign w:val="center"/>
          </w:tcPr>
          <w:p w:rsidR="00D546D8" w:rsidRPr="00901F7C" w:rsidRDefault="00D546D8" w:rsidP="00896755">
            <w:pPr>
              <w:spacing w:line="400" w:lineRule="exact"/>
              <w:rPr>
                <w:szCs w:val="21"/>
              </w:rPr>
            </w:pPr>
            <w:r>
              <w:rPr>
                <w:rFonts w:hint="eastAsia"/>
                <w:szCs w:val="21"/>
              </w:rPr>
              <w:t>适用专业</w:t>
            </w:r>
          </w:p>
        </w:tc>
        <w:tc>
          <w:tcPr>
            <w:tcW w:w="7976" w:type="dxa"/>
            <w:gridSpan w:val="16"/>
            <w:vAlign w:val="center"/>
          </w:tcPr>
          <w:p w:rsidR="00D546D8" w:rsidRPr="004763E4" w:rsidRDefault="008C76BD" w:rsidP="00A813F8">
            <w:pPr>
              <w:spacing w:line="400" w:lineRule="exact"/>
              <w:rPr>
                <w:szCs w:val="21"/>
              </w:rPr>
            </w:pPr>
            <w:r>
              <w:rPr>
                <w:rFonts w:hint="eastAsia"/>
                <w:szCs w:val="21"/>
              </w:rPr>
              <w:t>信息与通信工程</w:t>
            </w:r>
          </w:p>
        </w:tc>
      </w:tr>
      <w:tr w:rsidR="00D546D8" w:rsidRPr="00901F7C" w:rsidTr="004763E4">
        <w:trPr>
          <w:gridBefore w:val="1"/>
          <w:wBefore w:w="72" w:type="dxa"/>
          <w:trHeight w:val="442"/>
          <w:jc w:val="center"/>
        </w:trPr>
        <w:tc>
          <w:tcPr>
            <w:tcW w:w="1580" w:type="dxa"/>
            <w:gridSpan w:val="3"/>
            <w:vAlign w:val="center"/>
          </w:tcPr>
          <w:p w:rsidR="00D546D8" w:rsidRPr="00901F7C" w:rsidRDefault="00D546D8" w:rsidP="00896755">
            <w:pPr>
              <w:spacing w:line="400" w:lineRule="exact"/>
              <w:rPr>
                <w:szCs w:val="21"/>
              </w:rPr>
            </w:pPr>
            <w:r>
              <w:rPr>
                <w:rFonts w:hint="eastAsia"/>
                <w:szCs w:val="21"/>
              </w:rPr>
              <w:t>预修课程</w:t>
            </w:r>
          </w:p>
        </w:tc>
        <w:tc>
          <w:tcPr>
            <w:tcW w:w="7976" w:type="dxa"/>
            <w:gridSpan w:val="16"/>
            <w:vAlign w:val="center"/>
          </w:tcPr>
          <w:p w:rsidR="00D546D8" w:rsidRPr="004763E4" w:rsidRDefault="00D566DF" w:rsidP="00D546D8">
            <w:pPr>
              <w:spacing w:line="400" w:lineRule="exact"/>
              <w:rPr>
                <w:szCs w:val="21"/>
              </w:rPr>
            </w:pPr>
            <w:r>
              <w:rPr>
                <w:rFonts w:ascii="宋体" w:hAnsi="宋体" w:hint="eastAsia"/>
                <w:szCs w:val="21"/>
              </w:rPr>
              <w:t>概率论与数理统计</w:t>
            </w:r>
          </w:p>
        </w:tc>
      </w:tr>
      <w:tr w:rsidR="00652FF3" w:rsidRPr="00901F7C" w:rsidTr="004763E4">
        <w:trPr>
          <w:gridBefore w:val="1"/>
          <w:wBefore w:w="72" w:type="dxa"/>
          <w:trHeight w:val="442"/>
          <w:jc w:val="center"/>
        </w:trPr>
        <w:tc>
          <w:tcPr>
            <w:tcW w:w="1580" w:type="dxa"/>
            <w:gridSpan w:val="3"/>
            <w:vAlign w:val="center"/>
          </w:tcPr>
          <w:p w:rsidR="00652FF3" w:rsidRPr="00901F7C" w:rsidRDefault="00F6249B" w:rsidP="00896755">
            <w:pPr>
              <w:spacing w:line="400" w:lineRule="exact"/>
              <w:rPr>
                <w:rFonts w:ascii="宋体" w:hAnsi="宋体"/>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hint="eastAsia"/>
                <w:szCs w:val="21"/>
              </w:rPr>
              <w:t>1</w:t>
            </w:r>
          </w:p>
        </w:tc>
        <w:tc>
          <w:tcPr>
            <w:tcW w:w="1536" w:type="dxa"/>
            <w:vAlign w:val="center"/>
          </w:tcPr>
          <w:p w:rsidR="00652FF3" w:rsidRPr="00901F7C" w:rsidRDefault="00D566DF" w:rsidP="00896755">
            <w:pPr>
              <w:spacing w:line="400" w:lineRule="exact"/>
              <w:rPr>
                <w:rFonts w:ascii="宋体" w:hAnsi="宋体"/>
                <w:szCs w:val="21"/>
              </w:rPr>
            </w:pPr>
            <w:r>
              <w:rPr>
                <w:rFonts w:ascii="宋体" w:hAnsi="宋体" w:hint="eastAsia"/>
                <w:szCs w:val="21"/>
              </w:rPr>
              <w:t>张良</w:t>
            </w:r>
          </w:p>
        </w:tc>
        <w:tc>
          <w:tcPr>
            <w:tcW w:w="704" w:type="dxa"/>
            <w:vAlign w:val="center"/>
          </w:tcPr>
          <w:p w:rsidR="00652FF3" w:rsidRPr="00901F7C" w:rsidRDefault="00652FF3" w:rsidP="00896755">
            <w:pPr>
              <w:spacing w:line="400" w:lineRule="exact"/>
              <w:rPr>
                <w:rFonts w:ascii="宋体" w:hAnsi="宋体"/>
                <w:szCs w:val="21"/>
              </w:rPr>
            </w:pPr>
            <w:r>
              <w:rPr>
                <w:rFonts w:ascii="宋体" w:hAnsi="宋体" w:hint="eastAsia"/>
                <w:szCs w:val="21"/>
              </w:rPr>
              <w:t>职称</w:t>
            </w:r>
          </w:p>
        </w:tc>
        <w:tc>
          <w:tcPr>
            <w:tcW w:w="980" w:type="dxa"/>
            <w:gridSpan w:val="4"/>
            <w:vAlign w:val="center"/>
          </w:tcPr>
          <w:p w:rsidR="00652FF3" w:rsidRPr="00901F7C" w:rsidRDefault="00A813F8" w:rsidP="00896755">
            <w:pPr>
              <w:spacing w:line="400" w:lineRule="exact"/>
              <w:rPr>
                <w:szCs w:val="21"/>
              </w:rPr>
            </w:pPr>
            <w:r>
              <w:rPr>
                <w:rFonts w:hint="eastAsia"/>
                <w:szCs w:val="21"/>
              </w:rPr>
              <w:t>教授</w:t>
            </w:r>
          </w:p>
        </w:tc>
        <w:tc>
          <w:tcPr>
            <w:tcW w:w="1257" w:type="dxa"/>
            <w:gridSpan w:val="2"/>
            <w:vAlign w:val="center"/>
          </w:tcPr>
          <w:p w:rsidR="00652FF3" w:rsidRPr="00901F7C" w:rsidRDefault="00F6249B" w:rsidP="00896755">
            <w:pPr>
              <w:spacing w:line="400" w:lineRule="exact"/>
              <w:rPr>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szCs w:val="21"/>
              </w:rPr>
              <w:t>2</w:t>
            </w:r>
          </w:p>
        </w:tc>
        <w:tc>
          <w:tcPr>
            <w:tcW w:w="1263" w:type="dxa"/>
            <w:gridSpan w:val="3"/>
            <w:vAlign w:val="center"/>
          </w:tcPr>
          <w:p w:rsidR="00652FF3" w:rsidRPr="00901F7C" w:rsidRDefault="00D566DF" w:rsidP="00896755">
            <w:pPr>
              <w:spacing w:line="400" w:lineRule="exact"/>
              <w:rPr>
                <w:szCs w:val="21"/>
              </w:rPr>
            </w:pPr>
            <w:r>
              <w:rPr>
                <w:rFonts w:hint="eastAsia"/>
                <w:szCs w:val="21"/>
              </w:rPr>
              <w:t>刘家学</w:t>
            </w:r>
          </w:p>
        </w:tc>
        <w:tc>
          <w:tcPr>
            <w:tcW w:w="1111" w:type="dxa"/>
            <w:gridSpan w:val="3"/>
            <w:vAlign w:val="center"/>
          </w:tcPr>
          <w:p w:rsidR="00652FF3" w:rsidRPr="00901F7C" w:rsidRDefault="00652FF3" w:rsidP="00896755">
            <w:pPr>
              <w:spacing w:line="400" w:lineRule="exact"/>
              <w:rPr>
                <w:szCs w:val="21"/>
              </w:rPr>
            </w:pPr>
            <w:r>
              <w:rPr>
                <w:rFonts w:ascii="宋体" w:hAnsi="宋体" w:hint="eastAsia"/>
                <w:szCs w:val="21"/>
              </w:rPr>
              <w:t>职称</w:t>
            </w:r>
          </w:p>
        </w:tc>
        <w:tc>
          <w:tcPr>
            <w:tcW w:w="1125" w:type="dxa"/>
            <w:gridSpan w:val="2"/>
            <w:vAlign w:val="center"/>
          </w:tcPr>
          <w:p w:rsidR="00652FF3" w:rsidRPr="00901F7C" w:rsidRDefault="00A813F8" w:rsidP="00896755">
            <w:pPr>
              <w:spacing w:line="400" w:lineRule="exact"/>
              <w:rPr>
                <w:szCs w:val="21"/>
              </w:rPr>
            </w:pPr>
            <w:r>
              <w:rPr>
                <w:rFonts w:hint="eastAsia"/>
                <w:szCs w:val="21"/>
              </w:rPr>
              <w:t>教授</w:t>
            </w:r>
          </w:p>
        </w:tc>
      </w:tr>
      <w:tr w:rsidR="00D546D8" w:rsidRPr="00901F7C" w:rsidTr="004763E4">
        <w:trPr>
          <w:gridBefore w:val="1"/>
          <w:wBefore w:w="72" w:type="dxa"/>
          <w:trHeight w:val="1260"/>
          <w:jc w:val="center"/>
        </w:trPr>
        <w:tc>
          <w:tcPr>
            <w:tcW w:w="9556" w:type="dxa"/>
            <w:gridSpan w:val="19"/>
          </w:tcPr>
          <w:p w:rsidR="00D546D8" w:rsidRPr="00901F7C" w:rsidRDefault="00D546D8" w:rsidP="00D546D8">
            <w:pPr>
              <w:spacing w:line="400" w:lineRule="exact"/>
              <w:rPr>
                <w:b/>
                <w:szCs w:val="21"/>
              </w:rPr>
            </w:pPr>
            <w:r w:rsidRPr="00901F7C">
              <w:rPr>
                <w:rFonts w:hint="eastAsia"/>
                <w:b/>
                <w:szCs w:val="21"/>
              </w:rPr>
              <w:t>课程简介</w:t>
            </w:r>
            <w:r w:rsidRPr="00901F7C">
              <w:rPr>
                <w:b/>
                <w:szCs w:val="21"/>
              </w:rPr>
              <w:t>（</w:t>
            </w:r>
            <w:r w:rsidRPr="00901F7C">
              <w:rPr>
                <w:rFonts w:hint="eastAsia"/>
                <w:b/>
                <w:szCs w:val="21"/>
              </w:rPr>
              <w:t>500</w:t>
            </w:r>
            <w:r w:rsidRPr="00901F7C">
              <w:rPr>
                <w:rFonts w:hint="eastAsia"/>
                <w:b/>
                <w:szCs w:val="21"/>
              </w:rPr>
              <w:t>字</w:t>
            </w:r>
            <w:r w:rsidRPr="00901F7C">
              <w:rPr>
                <w:b/>
                <w:szCs w:val="21"/>
              </w:rPr>
              <w:t>以内）</w:t>
            </w:r>
            <w:r>
              <w:rPr>
                <w:rFonts w:hint="eastAsia"/>
                <w:b/>
                <w:szCs w:val="21"/>
              </w:rPr>
              <w:t>：</w:t>
            </w:r>
          </w:p>
          <w:p w:rsidR="00713FAD" w:rsidRPr="001A0236" w:rsidRDefault="004F5F5E" w:rsidP="001A0236">
            <w:pPr>
              <w:spacing w:line="400" w:lineRule="exact"/>
              <w:ind w:firstLineChars="200" w:firstLine="420"/>
              <w:rPr>
                <w:rFonts w:ascii="宋体" w:hAnsi="宋体"/>
                <w:szCs w:val="21"/>
              </w:rPr>
            </w:pPr>
            <w:r>
              <w:rPr>
                <w:rFonts w:hint="eastAsia"/>
              </w:rPr>
              <w:t>讲授统计模式识别</w:t>
            </w:r>
            <w:r w:rsidR="00202060">
              <w:rPr>
                <w:rFonts w:hint="eastAsia"/>
              </w:rPr>
              <w:t>的基本</w:t>
            </w:r>
            <w:r>
              <w:rPr>
                <w:rFonts w:hint="eastAsia"/>
              </w:rPr>
              <w:t>理论和方法，</w:t>
            </w:r>
            <w:r w:rsidR="00B26424">
              <w:rPr>
                <w:rFonts w:hint="eastAsia"/>
              </w:rPr>
              <w:t>学习</w:t>
            </w:r>
            <w:r w:rsidR="001E3C98">
              <w:rPr>
                <w:rFonts w:hint="eastAsia"/>
              </w:rPr>
              <w:t>利用训练样本集进行</w:t>
            </w:r>
            <w:r w:rsidR="00B26424">
              <w:rPr>
                <w:rFonts w:hint="eastAsia"/>
              </w:rPr>
              <w:t>分类器设计</w:t>
            </w:r>
            <w:r w:rsidR="001E3C98">
              <w:rPr>
                <w:rFonts w:hint="eastAsia"/>
              </w:rPr>
              <w:t>和性能评价的</w:t>
            </w:r>
            <w:r w:rsidR="00B26424">
              <w:rPr>
                <w:rFonts w:hint="eastAsia"/>
              </w:rPr>
              <w:t>方法</w:t>
            </w:r>
            <w:r w:rsidR="001E3C98">
              <w:rPr>
                <w:rFonts w:hint="eastAsia"/>
              </w:rPr>
              <w:t>，解决模式识别实际问题</w:t>
            </w:r>
            <w:r w:rsidR="00713FAD" w:rsidRPr="001A0236">
              <w:rPr>
                <w:rFonts w:ascii="宋体" w:hAnsi="宋体" w:hint="eastAsia"/>
                <w:szCs w:val="21"/>
              </w:rPr>
              <w:t>。</w:t>
            </w:r>
          </w:p>
          <w:p w:rsidR="00D546D8" w:rsidRPr="001E3C98" w:rsidRDefault="00713FAD" w:rsidP="00E22E6E">
            <w:pPr>
              <w:spacing w:line="400" w:lineRule="exact"/>
              <w:ind w:firstLineChars="200" w:firstLine="420"/>
              <w:rPr>
                <w:rFonts w:ascii="宋体" w:hAnsi="宋体"/>
                <w:szCs w:val="21"/>
              </w:rPr>
            </w:pPr>
            <w:r w:rsidRPr="001A0236">
              <w:rPr>
                <w:rFonts w:ascii="宋体" w:hAnsi="宋体" w:hint="eastAsia"/>
                <w:szCs w:val="21"/>
              </w:rPr>
              <w:t>课程内容涉及</w:t>
            </w:r>
            <w:r w:rsidR="00B26424">
              <w:rPr>
                <w:rFonts w:ascii="宋体" w:hAnsi="宋体" w:hint="eastAsia"/>
                <w:szCs w:val="21"/>
              </w:rPr>
              <w:t>模式识别基本概念、贝叶斯决策理论、类条件概率密度</w:t>
            </w:r>
            <w:r w:rsidR="001E3C98">
              <w:rPr>
                <w:rFonts w:ascii="宋体" w:hAnsi="宋体" w:hint="eastAsia"/>
                <w:szCs w:val="21"/>
              </w:rPr>
              <w:t>的参数和非参数</w:t>
            </w:r>
            <w:r w:rsidR="00B26424">
              <w:rPr>
                <w:rFonts w:ascii="宋体" w:hAnsi="宋体" w:hint="eastAsia"/>
                <w:szCs w:val="21"/>
              </w:rPr>
              <w:t>估计方法</w:t>
            </w:r>
            <w:r w:rsidR="001E3C98">
              <w:rPr>
                <w:rFonts w:ascii="宋体" w:hAnsi="宋体" w:hint="eastAsia"/>
                <w:szCs w:val="21"/>
              </w:rPr>
              <w:t>、线性和非线性分类器、特征选择和特征提取、聚类分析、分类器的性能评价等</w:t>
            </w:r>
            <w:r w:rsidRPr="001A0236">
              <w:rPr>
                <w:rFonts w:ascii="宋体" w:hAnsi="宋体" w:hint="eastAsia"/>
                <w:szCs w:val="21"/>
              </w:rPr>
              <w:t>。</w:t>
            </w:r>
          </w:p>
          <w:p w:rsidR="00D546D8" w:rsidRDefault="00D546D8" w:rsidP="00D546D8">
            <w:pPr>
              <w:spacing w:line="400" w:lineRule="exact"/>
              <w:rPr>
                <w:rFonts w:ascii="宋体" w:hAnsi="宋体"/>
                <w:szCs w:val="21"/>
              </w:rPr>
            </w:pPr>
          </w:p>
          <w:p w:rsidR="008A0122" w:rsidRPr="00901F7C" w:rsidRDefault="008A0122" w:rsidP="00D546D8">
            <w:pPr>
              <w:spacing w:line="400" w:lineRule="exact"/>
              <w:rPr>
                <w:rFonts w:ascii="宋体" w:hAnsi="宋体"/>
                <w:szCs w:val="21"/>
              </w:rPr>
            </w:pPr>
          </w:p>
        </w:tc>
      </w:tr>
      <w:tr w:rsidR="00D546D8" w:rsidRPr="00901F7C" w:rsidTr="004763E4">
        <w:trPr>
          <w:gridBefore w:val="1"/>
          <w:wBefore w:w="72" w:type="dxa"/>
          <w:trHeight w:val="1125"/>
          <w:jc w:val="center"/>
        </w:trPr>
        <w:tc>
          <w:tcPr>
            <w:tcW w:w="9556" w:type="dxa"/>
            <w:gridSpan w:val="19"/>
            <w:vAlign w:val="center"/>
          </w:tcPr>
          <w:p w:rsidR="00D546D8" w:rsidRPr="00901F7C" w:rsidRDefault="00D546D8" w:rsidP="00D546D8">
            <w:pPr>
              <w:spacing w:line="400" w:lineRule="exact"/>
              <w:rPr>
                <w:b/>
                <w:szCs w:val="21"/>
              </w:rPr>
            </w:pPr>
            <w:r w:rsidRPr="00901F7C">
              <w:rPr>
                <w:rFonts w:hint="eastAsia"/>
                <w:b/>
                <w:szCs w:val="21"/>
              </w:rPr>
              <w:t>课程教学目标与基本要求：</w:t>
            </w:r>
          </w:p>
          <w:p w:rsidR="00D566DF" w:rsidRDefault="001A0236" w:rsidP="004763E4">
            <w:pPr>
              <w:spacing w:line="400" w:lineRule="exact"/>
              <w:ind w:firstLine="420"/>
            </w:pPr>
            <w:r>
              <w:rPr>
                <w:rFonts w:ascii="宋体" w:hAnsi="宋体" w:hint="eastAsia"/>
                <w:szCs w:val="21"/>
              </w:rPr>
              <w:t>教学</w:t>
            </w:r>
            <w:r w:rsidR="00A813F8" w:rsidRPr="001A0236">
              <w:rPr>
                <w:rFonts w:ascii="宋体" w:hAnsi="宋体" w:hint="eastAsia"/>
                <w:szCs w:val="21"/>
              </w:rPr>
              <w:t>目标：</w:t>
            </w:r>
            <w:r w:rsidR="00D566DF">
              <w:rPr>
                <w:rFonts w:hint="eastAsia"/>
              </w:rPr>
              <w:t>通过教学及做一定的习题和上机作业，使学生掌握统计模式识别的基本理论和方法，了解模式识别技术在各领域中的应用方法，具备应用所学知识解决实际问题的能力。</w:t>
            </w:r>
          </w:p>
          <w:p w:rsidR="008A0122" w:rsidRDefault="00A813F8" w:rsidP="004763E4">
            <w:pPr>
              <w:spacing w:line="400" w:lineRule="exact"/>
              <w:ind w:firstLine="420"/>
              <w:rPr>
                <w:szCs w:val="21"/>
              </w:rPr>
            </w:pPr>
            <w:r w:rsidRPr="001A0236">
              <w:rPr>
                <w:rFonts w:ascii="宋体" w:hAnsi="宋体" w:hint="eastAsia"/>
                <w:szCs w:val="21"/>
              </w:rPr>
              <w:t>基本要求：</w:t>
            </w:r>
            <w:r w:rsidR="00D566DF">
              <w:rPr>
                <w:rFonts w:ascii="宋体" w:hAnsi="宋体"/>
                <w:szCs w:val="21"/>
              </w:rPr>
              <w:t>了解模式识别相关概念</w:t>
            </w:r>
            <w:r w:rsidR="00D566DF">
              <w:rPr>
                <w:rFonts w:ascii="宋体" w:hAnsi="宋体" w:hint="eastAsia"/>
                <w:szCs w:val="21"/>
              </w:rPr>
              <w:t>、</w:t>
            </w:r>
            <w:r w:rsidR="00D566DF">
              <w:rPr>
                <w:rFonts w:ascii="宋体" w:hAnsi="宋体"/>
                <w:szCs w:val="21"/>
              </w:rPr>
              <w:t>分类器设计的基本过程</w:t>
            </w:r>
            <w:r w:rsidR="00D566DF">
              <w:rPr>
                <w:rFonts w:ascii="宋体" w:hAnsi="宋体" w:hint="eastAsia"/>
                <w:szCs w:val="21"/>
              </w:rPr>
              <w:t>；掌握基于最小错误率的贝叶斯决策和基于最小风险的贝叶斯决策；</w:t>
            </w:r>
            <w:r w:rsidR="00D566DF" w:rsidRPr="00794EE9">
              <w:rPr>
                <w:rFonts w:ascii="宋体" w:hAnsi="宋体" w:hint="eastAsia"/>
                <w:szCs w:val="21"/>
              </w:rPr>
              <w:t>理解</w:t>
            </w:r>
            <w:r w:rsidR="00D566DF">
              <w:rPr>
                <w:rFonts w:ascii="宋体" w:hAnsi="宋体" w:hint="eastAsia"/>
                <w:szCs w:val="21"/>
              </w:rPr>
              <w:t>概率密度估计的</w:t>
            </w:r>
            <w:r w:rsidR="00D566DF" w:rsidRPr="00794EE9">
              <w:rPr>
                <w:rFonts w:ascii="宋体" w:hAnsi="宋体" w:hint="eastAsia"/>
                <w:szCs w:val="21"/>
              </w:rPr>
              <w:t>基本原理和方法</w:t>
            </w:r>
            <w:r w:rsidR="00D566DF">
              <w:rPr>
                <w:rFonts w:ascii="宋体" w:hAnsi="宋体" w:hint="eastAsia"/>
                <w:szCs w:val="21"/>
              </w:rPr>
              <w:t>；</w:t>
            </w:r>
            <w:r w:rsidR="00D566DF" w:rsidRPr="00794EE9">
              <w:rPr>
                <w:rFonts w:ascii="宋体" w:hAnsi="宋体" w:hint="eastAsia"/>
                <w:szCs w:val="21"/>
              </w:rPr>
              <w:t>掌握Fisher线性判别，并</w:t>
            </w:r>
            <w:r w:rsidR="00D566DF">
              <w:rPr>
                <w:rFonts w:ascii="宋体" w:hAnsi="宋体" w:hint="eastAsia"/>
                <w:szCs w:val="21"/>
              </w:rPr>
              <w:t>通过</w:t>
            </w:r>
            <w:r w:rsidR="00D566DF" w:rsidRPr="00794EE9">
              <w:rPr>
                <w:rFonts w:ascii="宋体" w:hAnsi="宋体" w:hint="eastAsia"/>
                <w:szCs w:val="21"/>
              </w:rPr>
              <w:t>实例</w:t>
            </w:r>
            <w:r w:rsidR="00D566DF">
              <w:rPr>
                <w:rFonts w:ascii="宋体" w:hAnsi="宋体" w:hint="eastAsia"/>
                <w:szCs w:val="21"/>
              </w:rPr>
              <w:t>熟悉其处理过程；掌握支撑向量机、神经网络等非线性分类方法；掌握特征选择和提取的基本理论和方法；</w:t>
            </w:r>
            <w:r w:rsidR="00202060">
              <w:rPr>
                <w:rFonts w:ascii="宋体" w:hAnsi="宋体" w:hint="eastAsia"/>
                <w:szCs w:val="21"/>
              </w:rPr>
              <w:t>掌握基本的聚类分析方法；</w:t>
            </w:r>
            <w:r w:rsidR="00D566DF">
              <w:rPr>
                <w:rFonts w:ascii="宋体" w:hAnsi="宋体"/>
                <w:szCs w:val="21"/>
              </w:rPr>
              <w:t>掌握</w:t>
            </w:r>
            <w:r w:rsidR="00D566DF">
              <w:rPr>
                <w:rFonts w:ascii="宋体" w:hAnsi="宋体" w:hint="eastAsia"/>
                <w:szCs w:val="21"/>
              </w:rPr>
              <w:t>分类器的</w:t>
            </w:r>
            <w:r w:rsidR="00D566DF">
              <w:rPr>
                <w:rFonts w:ascii="宋体" w:hAnsi="宋体"/>
                <w:szCs w:val="21"/>
              </w:rPr>
              <w:t>性能评价方法</w:t>
            </w:r>
          </w:p>
          <w:p w:rsidR="008A0122" w:rsidRDefault="008A0122" w:rsidP="004763E4">
            <w:pPr>
              <w:spacing w:line="400" w:lineRule="exact"/>
              <w:ind w:firstLine="420"/>
              <w:rPr>
                <w:szCs w:val="21"/>
              </w:rPr>
            </w:pPr>
          </w:p>
          <w:p w:rsidR="008A0122" w:rsidRPr="004763E4" w:rsidRDefault="008A0122" w:rsidP="004763E4">
            <w:pPr>
              <w:spacing w:line="400" w:lineRule="exact"/>
              <w:ind w:firstLine="420"/>
              <w:rPr>
                <w:szCs w:val="21"/>
              </w:rPr>
            </w:pPr>
          </w:p>
        </w:tc>
      </w:tr>
      <w:tr w:rsidR="00D546D8" w:rsidRPr="00901F7C" w:rsidTr="004763E4">
        <w:trPr>
          <w:gridBefore w:val="1"/>
          <w:wBefore w:w="72" w:type="dxa"/>
          <w:trHeight w:val="557"/>
          <w:jc w:val="center"/>
        </w:trPr>
        <w:tc>
          <w:tcPr>
            <w:tcW w:w="9556" w:type="dxa"/>
            <w:gridSpan w:val="19"/>
            <w:vAlign w:val="center"/>
          </w:tcPr>
          <w:p w:rsidR="00D546D8" w:rsidRPr="00901F7C" w:rsidRDefault="00D546D8" w:rsidP="00D546D8">
            <w:pPr>
              <w:spacing w:line="400" w:lineRule="exact"/>
              <w:rPr>
                <w:b/>
                <w:szCs w:val="21"/>
              </w:rPr>
            </w:pPr>
            <w:r w:rsidRPr="00901F7C">
              <w:rPr>
                <w:rFonts w:ascii="宋体" w:hAnsi="宋体" w:hint="eastAsia"/>
                <w:b/>
                <w:szCs w:val="21"/>
              </w:rPr>
              <w:t>课程</w:t>
            </w:r>
            <w:r w:rsidRPr="00901F7C">
              <w:rPr>
                <w:rFonts w:ascii="宋体" w:hAnsi="宋体"/>
                <w:b/>
                <w:szCs w:val="21"/>
              </w:rPr>
              <w:t>考核方式</w:t>
            </w:r>
            <w:r w:rsidRPr="00901F7C">
              <w:rPr>
                <w:rFonts w:ascii="宋体" w:hAnsi="宋体" w:hint="eastAsia"/>
                <w:b/>
                <w:szCs w:val="21"/>
              </w:rPr>
              <w:t>和成绩计算评定</w:t>
            </w:r>
            <w:r w:rsidRPr="00901F7C">
              <w:rPr>
                <w:rFonts w:hint="eastAsia"/>
                <w:b/>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1．考核方式：考试（）；考查（</w:t>
            </w:r>
            <w:r w:rsidR="00A813F8" w:rsidRPr="00D67D91">
              <w:rPr>
                <w:rFonts w:ascii="宋体" w:hAnsi="宋体" w:cs="楷体_GB2312" w:hint="eastAsia"/>
                <w:szCs w:val="21"/>
              </w:rPr>
              <w:t>√</w:t>
            </w:r>
            <w:r w:rsidRPr="00D67D91">
              <w:rPr>
                <w:rFonts w:ascii="宋体" w:hAnsi="宋体" w:cs="楷体_GB2312" w:hint="eastAsia"/>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2．成绩评定：</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总评成绩构成：平时考核（</w:t>
            </w:r>
            <w:r w:rsidR="001E3C98">
              <w:rPr>
                <w:rFonts w:ascii="宋体" w:hAnsi="宋体" w:cs="楷体_GB2312" w:hint="eastAsia"/>
                <w:szCs w:val="21"/>
              </w:rPr>
              <w:t>5</w:t>
            </w:r>
            <w:r w:rsidR="001A0236">
              <w:rPr>
                <w:rFonts w:ascii="宋体" w:hAnsi="宋体" w:cs="楷体_GB2312" w:hint="eastAsia"/>
                <w:szCs w:val="21"/>
              </w:rPr>
              <w:t>0</w:t>
            </w:r>
            <w:r w:rsidRPr="00D67D91">
              <w:rPr>
                <w:rFonts w:ascii="宋体" w:hAnsi="宋体" w:cs="楷体_GB2312" w:hint="eastAsia"/>
                <w:szCs w:val="21"/>
              </w:rPr>
              <w:t>）％；中期考核（</w:t>
            </w:r>
            <w:r w:rsidR="001A0236">
              <w:rPr>
                <w:rFonts w:ascii="宋体" w:hAnsi="宋体" w:cs="楷体_GB2312" w:hint="eastAsia"/>
                <w:szCs w:val="21"/>
              </w:rPr>
              <w:t>0</w:t>
            </w:r>
            <w:r w:rsidRPr="00D67D91">
              <w:rPr>
                <w:rFonts w:ascii="宋体" w:hAnsi="宋体" w:cs="楷体_GB2312" w:hint="eastAsia"/>
                <w:szCs w:val="21"/>
              </w:rPr>
              <w:t>）％；期末考核（</w:t>
            </w:r>
            <w:r w:rsidR="001E3C98">
              <w:rPr>
                <w:rFonts w:ascii="宋体" w:hAnsi="宋体" w:cs="楷体_GB2312" w:hint="eastAsia"/>
                <w:szCs w:val="21"/>
              </w:rPr>
              <w:t>5</w:t>
            </w:r>
            <w:r w:rsidR="001A0236">
              <w:rPr>
                <w:rFonts w:ascii="宋体" w:hAnsi="宋体" w:cs="楷体_GB2312" w:hint="eastAsia"/>
                <w:szCs w:val="21"/>
              </w:rPr>
              <w:t>0</w:t>
            </w:r>
            <w:r w:rsidRPr="00D67D91">
              <w:rPr>
                <w:rFonts w:ascii="宋体" w:hAnsi="宋体" w:cs="楷体_GB2312" w:hint="eastAsia"/>
                <w:szCs w:val="21"/>
              </w:rPr>
              <w:t>）％</w:t>
            </w:r>
          </w:p>
          <w:p w:rsidR="00D546D8" w:rsidRPr="00901F7C" w:rsidRDefault="00D546D8" w:rsidP="00D368F8">
            <w:pPr>
              <w:pStyle w:val="aa"/>
              <w:spacing w:line="400" w:lineRule="exact"/>
              <w:ind w:firstLineChars="150" w:firstLine="315"/>
              <w:rPr>
                <w:rFonts w:ascii="宋体" w:hAnsi="宋体"/>
                <w:szCs w:val="21"/>
              </w:rPr>
            </w:pPr>
            <w:r w:rsidRPr="00D67D91">
              <w:rPr>
                <w:rFonts w:ascii="宋体" w:hAnsi="宋体" w:cs="楷体_GB2312" w:hint="eastAsia"/>
                <w:szCs w:val="21"/>
              </w:rPr>
              <w:t>平时成绩构成：考勤考纪（</w:t>
            </w:r>
            <w:r w:rsidR="00D368F8">
              <w:rPr>
                <w:rFonts w:ascii="宋体" w:hAnsi="宋体" w:cs="楷体_GB2312" w:hint="eastAsia"/>
                <w:szCs w:val="21"/>
              </w:rPr>
              <w:t>2</w:t>
            </w:r>
            <w:r w:rsidR="001A0236">
              <w:rPr>
                <w:rFonts w:ascii="宋体" w:hAnsi="宋体" w:cs="楷体_GB2312" w:hint="eastAsia"/>
                <w:szCs w:val="21"/>
              </w:rPr>
              <w:t>0</w:t>
            </w:r>
            <w:r w:rsidRPr="00D67D91">
              <w:rPr>
                <w:rFonts w:ascii="宋体" w:hAnsi="宋体" w:cs="楷体_GB2312" w:hint="eastAsia"/>
                <w:szCs w:val="21"/>
              </w:rPr>
              <w:t>）％；作业（</w:t>
            </w:r>
            <w:r w:rsidR="00D368F8">
              <w:rPr>
                <w:rFonts w:ascii="宋体" w:hAnsi="宋体" w:cs="楷体_GB2312" w:hint="eastAsia"/>
                <w:szCs w:val="21"/>
              </w:rPr>
              <w:t>8</w:t>
            </w:r>
            <w:r w:rsidR="001A0236">
              <w:rPr>
                <w:rFonts w:ascii="宋体" w:hAnsi="宋体" w:cs="楷体_GB2312" w:hint="eastAsia"/>
                <w:szCs w:val="21"/>
              </w:rPr>
              <w:t>0</w:t>
            </w:r>
            <w:r w:rsidRPr="00D67D91">
              <w:rPr>
                <w:rFonts w:ascii="宋体" w:hAnsi="宋体" w:cs="楷体_GB2312" w:hint="eastAsia"/>
                <w:szCs w:val="21"/>
              </w:rPr>
              <w:t>）％</w:t>
            </w:r>
            <w:r w:rsidR="001A0236">
              <w:rPr>
                <w:rFonts w:ascii="宋体" w:hAnsi="宋体" w:cs="楷体_GB2312" w:hint="eastAsia"/>
                <w:szCs w:val="21"/>
              </w:rPr>
              <w:t>。</w:t>
            </w:r>
            <w:r w:rsidR="001A0236" w:rsidRPr="00901F7C">
              <w:rPr>
                <w:rFonts w:ascii="宋体" w:hAnsi="宋体" w:hint="eastAsia"/>
                <w:szCs w:val="21"/>
              </w:rPr>
              <w:t xml:space="preserve"> </w:t>
            </w:r>
          </w:p>
        </w:tc>
      </w:tr>
      <w:tr w:rsidR="00D546D8" w:rsidRPr="00901F7C" w:rsidTr="004763E4">
        <w:trPr>
          <w:gridBefore w:val="1"/>
          <w:wBefore w:w="72" w:type="dxa"/>
          <w:trHeight w:val="488"/>
          <w:jc w:val="center"/>
        </w:trPr>
        <w:tc>
          <w:tcPr>
            <w:tcW w:w="9556" w:type="dxa"/>
            <w:gridSpan w:val="19"/>
            <w:vAlign w:val="center"/>
          </w:tcPr>
          <w:p w:rsidR="00D546D8" w:rsidRPr="00901F7C" w:rsidRDefault="00D546D8" w:rsidP="00D546D8">
            <w:pPr>
              <w:spacing w:line="400" w:lineRule="exact"/>
              <w:jc w:val="center"/>
              <w:rPr>
                <w:rFonts w:ascii="宋体" w:hAnsi="宋体"/>
                <w:b/>
                <w:szCs w:val="21"/>
              </w:rPr>
            </w:pPr>
            <w:r w:rsidRPr="00901F7C">
              <w:rPr>
                <w:rFonts w:ascii="宋体" w:hAnsi="宋体"/>
                <w:b/>
                <w:szCs w:val="21"/>
              </w:rPr>
              <w:t>课程内容</w:t>
            </w:r>
            <w:r w:rsidRPr="00901F7C">
              <w:rPr>
                <w:rFonts w:ascii="宋体" w:hAnsi="宋体" w:hint="eastAsia"/>
                <w:b/>
                <w:szCs w:val="21"/>
              </w:rPr>
              <w:t>及详细教学计划</w:t>
            </w:r>
          </w:p>
        </w:tc>
      </w:tr>
      <w:tr w:rsidR="00D546D8" w:rsidRPr="00901F7C" w:rsidTr="004763E4">
        <w:trPr>
          <w:gridBefore w:val="1"/>
          <w:wBefore w:w="72" w:type="dxa"/>
          <w:trHeight w:val="450"/>
          <w:jc w:val="center"/>
        </w:trPr>
        <w:tc>
          <w:tcPr>
            <w:tcW w:w="4431" w:type="dxa"/>
            <w:gridSpan w:val="7"/>
            <w:vAlign w:val="center"/>
          </w:tcPr>
          <w:p w:rsidR="00D546D8" w:rsidRPr="004763E4" w:rsidRDefault="00D546D8" w:rsidP="004763E4">
            <w:pPr>
              <w:spacing w:line="400" w:lineRule="exact"/>
              <w:jc w:val="center"/>
              <w:rPr>
                <w:rFonts w:ascii="宋体" w:hAnsi="宋体"/>
                <w:b/>
                <w:szCs w:val="21"/>
              </w:rPr>
            </w:pPr>
            <w:r w:rsidRPr="004763E4">
              <w:rPr>
                <w:rFonts w:hint="eastAsia"/>
                <w:b/>
                <w:szCs w:val="21"/>
              </w:rPr>
              <w:t>授课内容（细化到章、节、目）</w:t>
            </w:r>
          </w:p>
        </w:tc>
        <w:tc>
          <w:tcPr>
            <w:tcW w:w="3544" w:type="dxa"/>
            <w:gridSpan w:val="9"/>
            <w:vAlign w:val="center"/>
          </w:tcPr>
          <w:p w:rsidR="00D546D8" w:rsidRPr="004763E4" w:rsidRDefault="00D546D8" w:rsidP="004763E4">
            <w:pPr>
              <w:spacing w:line="400" w:lineRule="exact"/>
              <w:jc w:val="center"/>
              <w:rPr>
                <w:rFonts w:ascii="宋体" w:hAnsi="宋体"/>
                <w:b/>
                <w:szCs w:val="21"/>
              </w:rPr>
            </w:pPr>
            <w:r w:rsidRPr="004763E4">
              <w:rPr>
                <w:rFonts w:hint="eastAsia"/>
                <w:b/>
                <w:szCs w:val="21"/>
              </w:rPr>
              <w:t>教学目标</w:t>
            </w:r>
          </w:p>
        </w:tc>
        <w:tc>
          <w:tcPr>
            <w:tcW w:w="1581" w:type="dxa"/>
            <w:gridSpan w:val="3"/>
            <w:vAlign w:val="center"/>
          </w:tcPr>
          <w:p w:rsidR="00D546D8" w:rsidRPr="004763E4" w:rsidRDefault="00D546D8" w:rsidP="004763E4">
            <w:pPr>
              <w:spacing w:line="400" w:lineRule="exact"/>
              <w:jc w:val="center"/>
              <w:rPr>
                <w:rFonts w:ascii="宋体" w:hAnsi="宋体"/>
                <w:b/>
                <w:szCs w:val="21"/>
              </w:rPr>
            </w:pPr>
            <w:r w:rsidRPr="004763E4">
              <w:rPr>
                <w:rFonts w:hint="eastAsia"/>
                <w:b/>
                <w:szCs w:val="21"/>
              </w:rPr>
              <w:t>授课模式</w:t>
            </w:r>
          </w:p>
        </w:tc>
      </w:tr>
      <w:tr w:rsidR="008A0122" w:rsidRPr="00901F7C" w:rsidTr="009343F4">
        <w:trPr>
          <w:gridBefore w:val="1"/>
          <w:wBefore w:w="72" w:type="dxa"/>
          <w:trHeight w:val="300"/>
          <w:jc w:val="center"/>
        </w:trPr>
        <w:tc>
          <w:tcPr>
            <w:tcW w:w="4431" w:type="dxa"/>
            <w:gridSpan w:val="7"/>
          </w:tcPr>
          <w:p w:rsidR="008A0122" w:rsidRDefault="008A0122" w:rsidP="008A0122">
            <w:pPr>
              <w:numPr>
                <w:ilvl w:val="0"/>
                <w:numId w:val="5"/>
              </w:numPr>
              <w:spacing w:line="400" w:lineRule="exact"/>
              <w:rPr>
                <w:szCs w:val="21"/>
              </w:rPr>
            </w:pPr>
            <w:r>
              <w:rPr>
                <w:rFonts w:hint="eastAsia"/>
                <w:szCs w:val="21"/>
              </w:rPr>
              <w:lastRenderedPageBreak/>
              <w:t>绪论</w:t>
            </w:r>
            <w:r w:rsidR="00435065">
              <w:rPr>
                <w:rFonts w:hint="eastAsia"/>
                <w:szCs w:val="21"/>
              </w:rPr>
              <w:t xml:space="preserve"> </w:t>
            </w:r>
            <w:r w:rsidR="00435065">
              <w:rPr>
                <w:rFonts w:hint="eastAsia"/>
                <w:szCs w:val="21"/>
              </w:rPr>
              <w:t>（</w:t>
            </w:r>
            <w:r w:rsidR="00435065">
              <w:rPr>
                <w:rFonts w:ascii="宋体" w:hAnsi="宋体" w:hint="eastAsia"/>
                <w:szCs w:val="21"/>
              </w:rPr>
              <w:t>2学时）</w:t>
            </w:r>
          </w:p>
          <w:p w:rsidR="008A0122" w:rsidRDefault="008A0122" w:rsidP="00605997">
            <w:pPr>
              <w:spacing w:line="400" w:lineRule="exact"/>
              <w:rPr>
                <w:rFonts w:ascii="宋体" w:hAnsi="宋体"/>
                <w:szCs w:val="21"/>
              </w:rPr>
            </w:pPr>
            <w:r>
              <w:rPr>
                <w:rFonts w:hint="eastAsia"/>
              </w:rPr>
              <w:t>模式识别基本概念及一些基本问题。</w:t>
            </w:r>
          </w:p>
        </w:tc>
        <w:tc>
          <w:tcPr>
            <w:tcW w:w="3544" w:type="dxa"/>
            <w:gridSpan w:val="9"/>
          </w:tcPr>
          <w:p w:rsidR="008A0122" w:rsidRDefault="008A0122" w:rsidP="00605997">
            <w:pPr>
              <w:spacing w:line="400" w:lineRule="exact"/>
              <w:rPr>
                <w:rFonts w:ascii="宋体" w:hAnsi="宋体"/>
                <w:szCs w:val="21"/>
              </w:rPr>
            </w:pPr>
            <w:r>
              <w:rPr>
                <w:rFonts w:ascii="宋体" w:hAnsi="宋体"/>
                <w:szCs w:val="21"/>
              </w:rPr>
              <w:t>了解模式识别相关概念</w:t>
            </w:r>
            <w:r>
              <w:rPr>
                <w:rFonts w:ascii="宋体" w:hAnsi="宋体" w:hint="eastAsia"/>
                <w:szCs w:val="21"/>
              </w:rPr>
              <w:t>、</w:t>
            </w:r>
            <w:r>
              <w:rPr>
                <w:rFonts w:ascii="宋体" w:hAnsi="宋体"/>
                <w:szCs w:val="21"/>
              </w:rPr>
              <w:t>分类器设计的基本过程</w:t>
            </w:r>
            <w:r>
              <w:rPr>
                <w:rFonts w:ascii="宋体" w:hAnsi="宋体" w:hint="eastAsia"/>
                <w:szCs w:val="21"/>
              </w:rPr>
              <w:t>。</w:t>
            </w:r>
          </w:p>
        </w:tc>
        <w:tc>
          <w:tcPr>
            <w:tcW w:w="1581" w:type="dxa"/>
            <w:gridSpan w:val="3"/>
          </w:tcPr>
          <w:p w:rsidR="008A0122" w:rsidRDefault="008A0122" w:rsidP="00435065">
            <w:pPr>
              <w:spacing w:line="400" w:lineRule="exact"/>
              <w:rPr>
                <w:rFonts w:ascii="宋体" w:hAnsi="宋体"/>
                <w:szCs w:val="21"/>
              </w:rPr>
            </w:pPr>
            <w:r>
              <w:rPr>
                <w:rFonts w:ascii="宋体" w:hAnsi="宋体"/>
                <w:szCs w:val="21"/>
              </w:rPr>
              <w:t>多媒体教学</w:t>
            </w:r>
            <w:r w:rsidR="00435065">
              <w:rPr>
                <w:rFonts w:ascii="宋体" w:hAnsi="宋体"/>
                <w:szCs w:val="21"/>
              </w:rPr>
              <w:t xml:space="preserve"> </w:t>
            </w:r>
          </w:p>
        </w:tc>
      </w:tr>
      <w:tr w:rsidR="008A0122" w:rsidRPr="00901F7C" w:rsidTr="009343F4">
        <w:trPr>
          <w:gridBefore w:val="1"/>
          <w:wBefore w:w="72" w:type="dxa"/>
          <w:trHeight w:val="363"/>
          <w:jc w:val="center"/>
        </w:trPr>
        <w:tc>
          <w:tcPr>
            <w:tcW w:w="4431" w:type="dxa"/>
            <w:gridSpan w:val="7"/>
          </w:tcPr>
          <w:p w:rsidR="008A0122" w:rsidRDefault="008A0122" w:rsidP="008A0122">
            <w:pPr>
              <w:numPr>
                <w:ilvl w:val="0"/>
                <w:numId w:val="5"/>
              </w:numPr>
              <w:spacing w:line="400" w:lineRule="exact"/>
            </w:pPr>
            <w:r>
              <w:rPr>
                <w:rFonts w:hint="eastAsia"/>
              </w:rPr>
              <w:t>统计决策方法</w:t>
            </w:r>
            <w:r w:rsidR="00435065">
              <w:rPr>
                <w:rFonts w:hint="eastAsia"/>
              </w:rPr>
              <w:t xml:space="preserve"> </w:t>
            </w:r>
            <w:r w:rsidR="00435065">
              <w:rPr>
                <w:rFonts w:hint="eastAsia"/>
                <w:szCs w:val="21"/>
              </w:rPr>
              <w:t>（</w:t>
            </w:r>
            <w:r w:rsidR="00435065">
              <w:rPr>
                <w:rFonts w:ascii="宋体" w:hAnsi="宋体" w:hint="eastAsia"/>
                <w:szCs w:val="21"/>
              </w:rPr>
              <w:t>4学时）</w:t>
            </w:r>
          </w:p>
          <w:p w:rsidR="008A0122" w:rsidRDefault="008A0122" w:rsidP="00605997">
            <w:pPr>
              <w:spacing w:line="400" w:lineRule="exact"/>
              <w:rPr>
                <w:rFonts w:ascii="宋体" w:hAnsi="宋体"/>
                <w:szCs w:val="21"/>
              </w:rPr>
            </w:pPr>
            <w:r>
              <w:rPr>
                <w:rFonts w:hint="eastAsia"/>
              </w:rPr>
              <w:t>常用的决策规则，正态分布时的统计决策</w:t>
            </w:r>
          </w:p>
        </w:tc>
        <w:tc>
          <w:tcPr>
            <w:tcW w:w="3544" w:type="dxa"/>
            <w:gridSpan w:val="9"/>
          </w:tcPr>
          <w:p w:rsidR="008A0122" w:rsidRDefault="008A0122" w:rsidP="00605997">
            <w:pPr>
              <w:spacing w:line="400" w:lineRule="exact"/>
              <w:rPr>
                <w:rFonts w:ascii="宋体" w:hAnsi="宋体"/>
                <w:szCs w:val="21"/>
              </w:rPr>
            </w:pPr>
            <w:r w:rsidRPr="00251E3C">
              <w:rPr>
                <w:rFonts w:ascii="宋体" w:hAnsi="宋体" w:hint="eastAsia"/>
                <w:szCs w:val="21"/>
              </w:rPr>
              <w:t>重点掌握基于最小错误率的贝叶斯决策和基于最小风险的贝叶斯决策。</w:t>
            </w:r>
          </w:p>
        </w:tc>
        <w:tc>
          <w:tcPr>
            <w:tcW w:w="1581" w:type="dxa"/>
            <w:gridSpan w:val="3"/>
          </w:tcPr>
          <w:p w:rsidR="008A0122" w:rsidRDefault="008A0122" w:rsidP="00435065">
            <w:pPr>
              <w:spacing w:line="400" w:lineRule="exact"/>
              <w:rPr>
                <w:rFonts w:ascii="宋体" w:hAnsi="宋体"/>
                <w:szCs w:val="21"/>
              </w:rPr>
            </w:pPr>
            <w:r>
              <w:rPr>
                <w:rFonts w:ascii="宋体" w:hAnsi="宋体"/>
                <w:szCs w:val="21"/>
              </w:rPr>
              <w:t>多媒体教学</w:t>
            </w:r>
          </w:p>
        </w:tc>
      </w:tr>
      <w:tr w:rsidR="008A0122" w:rsidRPr="00901F7C" w:rsidTr="009343F4">
        <w:trPr>
          <w:gridBefore w:val="1"/>
          <w:wBefore w:w="72" w:type="dxa"/>
          <w:trHeight w:val="425"/>
          <w:jc w:val="center"/>
        </w:trPr>
        <w:tc>
          <w:tcPr>
            <w:tcW w:w="4431" w:type="dxa"/>
            <w:gridSpan w:val="7"/>
          </w:tcPr>
          <w:p w:rsidR="008A0122" w:rsidRDefault="008A0122" w:rsidP="008A0122">
            <w:pPr>
              <w:numPr>
                <w:ilvl w:val="0"/>
                <w:numId w:val="5"/>
              </w:numPr>
              <w:spacing w:line="400" w:lineRule="exact"/>
            </w:pPr>
            <w:r>
              <w:rPr>
                <w:rFonts w:hint="eastAsia"/>
              </w:rPr>
              <w:t>概率密度函数的估计</w:t>
            </w:r>
            <w:r w:rsidR="00435065">
              <w:rPr>
                <w:rFonts w:hint="eastAsia"/>
              </w:rPr>
              <w:t xml:space="preserve"> </w:t>
            </w:r>
            <w:r w:rsidR="00435065">
              <w:rPr>
                <w:rFonts w:hint="eastAsia"/>
                <w:szCs w:val="21"/>
              </w:rPr>
              <w:t>（</w:t>
            </w:r>
            <w:r w:rsidR="00435065">
              <w:rPr>
                <w:rFonts w:ascii="宋体" w:hAnsi="宋体" w:hint="eastAsia"/>
                <w:szCs w:val="21"/>
              </w:rPr>
              <w:t>4学时）</w:t>
            </w:r>
          </w:p>
          <w:p w:rsidR="008A0122" w:rsidRPr="00774817" w:rsidRDefault="008A0122" w:rsidP="00605997">
            <w:pPr>
              <w:spacing w:line="400" w:lineRule="exact"/>
            </w:pPr>
            <w:r>
              <w:rPr>
                <w:rFonts w:hint="eastAsia"/>
              </w:rPr>
              <w:t>正态分布的监督参数估计，</w:t>
            </w:r>
            <w:proofErr w:type="gramStart"/>
            <w:r>
              <w:rPr>
                <w:rFonts w:hint="eastAsia"/>
              </w:rPr>
              <w:t>非监督</w:t>
            </w:r>
            <w:proofErr w:type="gramEnd"/>
            <w:r>
              <w:rPr>
                <w:rFonts w:hint="eastAsia"/>
              </w:rPr>
              <w:t>参数估计，总体分布的非参数估计，分类器错误率的估计。</w:t>
            </w:r>
          </w:p>
        </w:tc>
        <w:tc>
          <w:tcPr>
            <w:tcW w:w="3544" w:type="dxa"/>
            <w:gridSpan w:val="9"/>
          </w:tcPr>
          <w:p w:rsidR="008A0122" w:rsidRDefault="008A0122" w:rsidP="00605997">
            <w:pPr>
              <w:spacing w:line="400" w:lineRule="exact"/>
              <w:rPr>
                <w:rFonts w:ascii="宋体" w:hAnsi="宋体"/>
                <w:szCs w:val="21"/>
              </w:rPr>
            </w:pPr>
            <w:r w:rsidRPr="00794EE9">
              <w:rPr>
                <w:rFonts w:ascii="宋体" w:hAnsi="宋体" w:hint="eastAsia"/>
                <w:szCs w:val="21"/>
              </w:rPr>
              <w:t>理解</w:t>
            </w:r>
            <w:r>
              <w:rPr>
                <w:rFonts w:ascii="宋体" w:hAnsi="宋体" w:hint="eastAsia"/>
                <w:szCs w:val="21"/>
              </w:rPr>
              <w:t>概率密度估计的</w:t>
            </w:r>
            <w:r w:rsidRPr="00794EE9">
              <w:rPr>
                <w:rFonts w:ascii="宋体" w:hAnsi="宋体" w:hint="eastAsia"/>
                <w:szCs w:val="21"/>
              </w:rPr>
              <w:t>基本原理和方法</w:t>
            </w:r>
            <w:r>
              <w:rPr>
                <w:rFonts w:ascii="宋体" w:hAnsi="宋体" w:hint="eastAsia"/>
                <w:szCs w:val="21"/>
              </w:rPr>
              <w:t>。</w:t>
            </w:r>
          </w:p>
        </w:tc>
        <w:tc>
          <w:tcPr>
            <w:tcW w:w="1581" w:type="dxa"/>
            <w:gridSpan w:val="3"/>
          </w:tcPr>
          <w:p w:rsidR="008A0122" w:rsidRDefault="008A0122" w:rsidP="00435065">
            <w:pPr>
              <w:spacing w:line="400" w:lineRule="exact"/>
              <w:rPr>
                <w:rFonts w:ascii="宋体" w:hAnsi="宋体"/>
                <w:szCs w:val="21"/>
              </w:rPr>
            </w:pPr>
            <w:r>
              <w:rPr>
                <w:rFonts w:ascii="宋体" w:hAnsi="宋体"/>
                <w:szCs w:val="21"/>
              </w:rPr>
              <w:t>多媒体教学</w:t>
            </w:r>
          </w:p>
        </w:tc>
      </w:tr>
      <w:tr w:rsidR="00774817" w:rsidRPr="00901F7C" w:rsidTr="003C580E">
        <w:trPr>
          <w:gridBefore w:val="1"/>
          <w:wBefore w:w="72" w:type="dxa"/>
          <w:trHeight w:val="300"/>
          <w:jc w:val="center"/>
        </w:trPr>
        <w:tc>
          <w:tcPr>
            <w:tcW w:w="4431" w:type="dxa"/>
            <w:gridSpan w:val="7"/>
          </w:tcPr>
          <w:p w:rsidR="00774817" w:rsidRDefault="00774817" w:rsidP="00774817">
            <w:pPr>
              <w:numPr>
                <w:ilvl w:val="0"/>
                <w:numId w:val="5"/>
              </w:numPr>
              <w:spacing w:line="400" w:lineRule="exact"/>
            </w:pPr>
            <w:r>
              <w:rPr>
                <w:rFonts w:hint="eastAsia"/>
              </w:rPr>
              <w:t>线性分类器</w:t>
            </w:r>
            <w:r w:rsidR="00435065">
              <w:rPr>
                <w:rFonts w:hint="eastAsia"/>
              </w:rPr>
              <w:t xml:space="preserve"> </w:t>
            </w:r>
            <w:r w:rsidR="00435065">
              <w:rPr>
                <w:rFonts w:hint="eastAsia"/>
                <w:szCs w:val="21"/>
              </w:rPr>
              <w:t>（</w:t>
            </w:r>
            <w:r w:rsidR="00435065">
              <w:rPr>
                <w:rFonts w:ascii="宋体" w:hAnsi="宋体" w:hint="eastAsia"/>
                <w:szCs w:val="21"/>
              </w:rPr>
              <w:t>4学时）</w:t>
            </w:r>
          </w:p>
          <w:p w:rsidR="00774817" w:rsidRDefault="00774817" w:rsidP="00605997">
            <w:pPr>
              <w:spacing w:line="400" w:lineRule="exact"/>
              <w:rPr>
                <w:rFonts w:ascii="宋体" w:hAnsi="宋体"/>
                <w:szCs w:val="21"/>
              </w:rPr>
            </w:pPr>
            <w:r>
              <w:rPr>
                <w:rFonts w:hint="eastAsia"/>
              </w:rPr>
              <w:t>Fisher</w:t>
            </w:r>
            <w:r>
              <w:rPr>
                <w:rFonts w:hint="eastAsia"/>
              </w:rPr>
              <w:t>线性判别，感知准则函数，最小错分样本数准则，最小平方误差准则函数，随机最小错误率线性判别准则函数，多类问题</w:t>
            </w:r>
          </w:p>
        </w:tc>
        <w:tc>
          <w:tcPr>
            <w:tcW w:w="3544" w:type="dxa"/>
            <w:gridSpan w:val="9"/>
          </w:tcPr>
          <w:p w:rsidR="00774817" w:rsidRDefault="00774817" w:rsidP="00605997">
            <w:pPr>
              <w:spacing w:line="400" w:lineRule="exact"/>
              <w:rPr>
                <w:rFonts w:ascii="宋体" w:hAnsi="宋体"/>
                <w:szCs w:val="21"/>
              </w:rPr>
            </w:pPr>
            <w:r w:rsidRPr="00794EE9">
              <w:rPr>
                <w:rFonts w:ascii="宋体" w:hAnsi="宋体" w:hint="eastAsia"/>
                <w:szCs w:val="21"/>
              </w:rPr>
              <w:t>重点掌握Fisher线性判别，并</w:t>
            </w:r>
            <w:r>
              <w:rPr>
                <w:rFonts w:ascii="宋体" w:hAnsi="宋体" w:hint="eastAsia"/>
                <w:szCs w:val="21"/>
              </w:rPr>
              <w:t>通过</w:t>
            </w:r>
            <w:r w:rsidRPr="00794EE9">
              <w:rPr>
                <w:rFonts w:ascii="宋体" w:hAnsi="宋体" w:hint="eastAsia"/>
                <w:szCs w:val="21"/>
              </w:rPr>
              <w:t>实例</w:t>
            </w:r>
            <w:r>
              <w:rPr>
                <w:rFonts w:ascii="宋体" w:hAnsi="宋体" w:hint="eastAsia"/>
                <w:szCs w:val="21"/>
              </w:rPr>
              <w:t>（</w:t>
            </w:r>
            <w:r w:rsidRPr="00794EE9">
              <w:rPr>
                <w:rFonts w:ascii="宋体" w:hAnsi="宋体" w:hint="eastAsia"/>
                <w:szCs w:val="21"/>
              </w:rPr>
              <w:t>手写数字的Fisher线性判别</w:t>
            </w:r>
            <w:r>
              <w:rPr>
                <w:rFonts w:ascii="宋体" w:hAnsi="宋体" w:hint="eastAsia"/>
                <w:szCs w:val="21"/>
              </w:rPr>
              <w:t>）熟悉其处理过程。</w:t>
            </w:r>
          </w:p>
        </w:tc>
        <w:tc>
          <w:tcPr>
            <w:tcW w:w="1581" w:type="dxa"/>
            <w:gridSpan w:val="3"/>
          </w:tcPr>
          <w:p w:rsidR="00774817" w:rsidRDefault="00774817" w:rsidP="00435065">
            <w:pPr>
              <w:spacing w:line="400" w:lineRule="exact"/>
              <w:rPr>
                <w:rFonts w:ascii="宋体" w:hAnsi="宋体"/>
                <w:szCs w:val="21"/>
              </w:rPr>
            </w:pPr>
            <w:r>
              <w:rPr>
                <w:rFonts w:ascii="宋体" w:hAnsi="宋体"/>
                <w:szCs w:val="21"/>
              </w:rPr>
              <w:t>多媒体教学</w:t>
            </w:r>
          </w:p>
        </w:tc>
      </w:tr>
      <w:tr w:rsidR="00774817" w:rsidRPr="00901F7C" w:rsidTr="003C580E">
        <w:trPr>
          <w:gridBefore w:val="1"/>
          <w:wBefore w:w="72" w:type="dxa"/>
          <w:trHeight w:val="350"/>
          <w:jc w:val="center"/>
        </w:trPr>
        <w:tc>
          <w:tcPr>
            <w:tcW w:w="4431" w:type="dxa"/>
            <w:gridSpan w:val="7"/>
          </w:tcPr>
          <w:p w:rsidR="00774817" w:rsidRDefault="00774817" w:rsidP="00774817">
            <w:pPr>
              <w:numPr>
                <w:ilvl w:val="0"/>
                <w:numId w:val="5"/>
              </w:numPr>
              <w:spacing w:line="400" w:lineRule="exact"/>
            </w:pPr>
            <w:r>
              <w:rPr>
                <w:rFonts w:hint="eastAsia"/>
              </w:rPr>
              <w:t>非线性分类器</w:t>
            </w:r>
            <w:r w:rsidR="00435065">
              <w:rPr>
                <w:rFonts w:hint="eastAsia"/>
              </w:rPr>
              <w:t xml:space="preserve"> </w:t>
            </w:r>
            <w:r w:rsidR="00435065">
              <w:rPr>
                <w:rFonts w:hint="eastAsia"/>
                <w:szCs w:val="21"/>
              </w:rPr>
              <w:t>（</w:t>
            </w:r>
            <w:r w:rsidR="00435065">
              <w:rPr>
                <w:rFonts w:ascii="宋体" w:hAnsi="宋体" w:hint="eastAsia"/>
                <w:szCs w:val="21"/>
              </w:rPr>
              <w:t>8学时）</w:t>
            </w:r>
          </w:p>
          <w:p w:rsidR="00774817" w:rsidRDefault="00774817" w:rsidP="00605997">
            <w:pPr>
              <w:spacing w:line="400" w:lineRule="exact"/>
              <w:rPr>
                <w:rFonts w:ascii="宋体" w:hAnsi="宋体"/>
                <w:szCs w:val="21"/>
              </w:rPr>
            </w:pPr>
            <w:r>
              <w:rPr>
                <w:rFonts w:hint="eastAsia"/>
              </w:rPr>
              <w:t>分段线性判别，支持向量机，神经网络模式识别，卷积神经网络和深度学习</w:t>
            </w:r>
          </w:p>
        </w:tc>
        <w:tc>
          <w:tcPr>
            <w:tcW w:w="3544" w:type="dxa"/>
            <w:gridSpan w:val="9"/>
          </w:tcPr>
          <w:p w:rsidR="00774817" w:rsidRPr="000A4C80" w:rsidRDefault="00774817" w:rsidP="00605997">
            <w:pPr>
              <w:spacing w:line="400" w:lineRule="exact"/>
              <w:rPr>
                <w:rFonts w:ascii="宋体" w:hAnsi="宋体"/>
                <w:szCs w:val="21"/>
              </w:rPr>
            </w:pPr>
            <w:r>
              <w:rPr>
                <w:rFonts w:ascii="宋体" w:hAnsi="宋体"/>
                <w:szCs w:val="21"/>
              </w:rPr>
              <w:t>理解其原理</w:t>
            </w:r>
            <w:r>
              <w:rPr>
                <w:rFonts w:ascii="宋体" w:hAnsi="宋体" w:hint="eastAsia"/>
                <w:szCs w:val="21"/>
              </w:rPr>
              <w:t>，</w:t>
            </w:r>
            <w:r>
              <w:rPr>
                <w:rFonts w:ascii="宋体" w:hAnsi="宋体"/>
                <w:szCs w:val="21"/>
              </w:rPr>
              <w:t>并能设计分类器解决实际问题</w:t>
            </w:r>
            <w:r>
              <w:rPr>
                <w:rFonts w:ascii="宋体" w:hAnsi="宋体" w:hint="eastAsia"/>
                <w:szCs w:val="21"/>
              </w:rPr>
              <w:t>。</w:t>
            </w:r>
          </w:p>
        </w:tc>
        <w:tc>
          <w:tcPr>
            <w:tcW w:w="1581" w:type="dxa"/>
            <w:gridSpan w:val="3"/>
          </w:tcPr>
          <w:p w:rsidR="00774817" w:rsidRDefault="00774817" w:rsidP="00435065">
            <w:pPr>
              <w:spacing w:line="400" w:lineRule="exact"/>
              <w:rPr>
                <w:rFonts w:ascii="宋体" w:hAnsi="宋体"/>
                <w:szCs w:val="21"/>
              </w:rPr>
            </w:pPr>
            <w:r>
              <w:rPr>
                <w:rFonts w:ascii="宋体" w:hAnsi="宋体"/>
                <w:szCs w:val="21"/>
              </w:rPr>
              <w:t>多媒体教学</w:t>
            </w:r>
          </w:p>
        </w:tc>
      </w:tr>
      <w:tr w:rsidR="00774817" w:rsidRPr="00901F7C" w:rsidTr="003C580E">
        <w:trPr>
          <w:gridBefore w:val="1"/>
          <w:wBefore w:w="72" w:type="dxa"/>
          <w:trHeight w:val="413"/>
          <w:jc w:val="center"/>
        </w:trPr>
        <w:tc>
          <w:tcPr>
            <w:tcW w:w="4431" w:type="dxa"/>
            <w:gridSpan w:val="7"/>
          </w:tcPr>
          <w:p w:rsidR="00774817" w:rsidRDefault="00774817" w:rsidP="00774817">
            <w:pPr>
              <w:numPr>
                <w:ilvl w:val="0"/>
                <w:numId w:val="5"/>
              </w:numPr>
              <w:spacing w:line="400" w:lineRule="exact"/>
            </w:pPr>
            <w:r>
              <w:rPr>
                <w:rFonts w:hint="eastAsia"/>
              </w:rPr>
              <w:t>其它分类方法</w:t>
            </w:r>
            <w:r w:rsidR="00435065">
              <w:rPr>
                <w:rFonts w:hint="eastAsia"/>
              </w:rPr>
              <w:t xml:space="preserve"> </w:t>
            </w:r>
            <w:r w:rsidR="00435065">
              <w:rPr>
                <w:rFonts w:hint="eastAsia"/>
                <w:szCs w:val="21"/>
              </w:rPr>
              <w:t>（</w:t>
            </w:r>
            <w:r w:rsidR="00435065">
              <w:rPr>
                <w:rFonts w:ascii="宋体" w:hAnsi="宋体" w:hint="eastAsia"/>
                <w:szCs w:val="21"/>
              </w:rPr>
              <w:t>4学时）</w:t>
            </w:r>
          </w:p>
          <w:p w:rsidR="00774817" w:rsidRDefault="00774817" w:rsidP="00605997">
            <w:pPr>
              <w:spacing w:line="400" w:lineRule="exact"/>
              <w:rPr>
                <w:rFonts w:ascii="宋体" w:hAnsi="宋体"/>
                <w:szCs w:val="21"/>
              </w:rPr>
            </w:pPr>
            <w:r>
              <w:rPr>
                <w:rFonts w:hint="eastAsia"/>
              </w:rPr>
              <w:t>最近邻法，</w:t>
            </w:r>
            <w:r>
              <w:rPr>
                <w:rFonts w:hint="eastAsia"/>
              </w:rPr>
              <w:t>k-</w:t>
            </w:r>
            <w:r>
              <w:rPr>
                <w:rFonts w:hint="eastAsia"/>
              </w:rPr>
              <w:t>近邻法，随机森林，罗杰斯特回归，</w:t>
            </w:r>
            <w:r>
              <w:rPr>
                <w:rFonts w:hint="eastAsia"/>
              </w:rPr>
              <w:t>Boosting</w:t>
            </w:r>
          </w:p>
        </w:tc>
        <w:tc>
          <w:tcPr>
            <w:tcW w:w="3544" w:type="dxa"/>
            <w:gridSpan w:val="9"/>
          </w:tcPr>
          <w:p w:rsidR="00774817" w:rsidRDefault="00774817" w:rsidP="00605997">
            <w:pPr>
              <w:spacing w:line="400" w:lineRule="exact"/>
              <w:rPr>
                <w:rFonts w:ascii="宋体" w:hAnsi="宋体"/>
                <w:szCs w:val="21"/>
              </w:rPr>
            </w:pPr>
            <w:r>
              <w:rPr>
                <w:rFonts w:ascii="宋体" w:hAnsi="宋体"/>
                <w:szCs w:val="21"/>
              </w:rPr>
              <w:t>了解方法的原理</w:t>
            </w:r>
            <w:r>
              <w:rPr>
                <w:rFonts w:ascii="宋体" w:hAnsi="宋体" w:hint="eastAsia"/>
                <w:szCs w:val="21"/>
              </w:rPr>
              <w:t>、</w:t>
            </w:r>
            <w:r>
              <w:rPr>
                <w:rFonts w:ascii="宋体" w:hAnsi="宋体"/>
                <w:szCs w:val="21"/>
              </w:rPr>
              <w:t>特点</w:t>
            </w:r>
            <w:r>
              <w:rPr>
                <w:rFonts w:ascii="宋体" w:hAnsi="宋体" w:hint="eastAsia"/>
                <w:szCs w:val="21"/>
              </w:rPr>
              <w:t>、</w:t>
            </w:r>
            <w:r>
              <w:rPr>
                <w:rFonts w:ascii="宋体" w:hAnsi="宋体"/>
                <w:szCs w:val="21"/>
              </w:rPr>
              <w:t>适用条件</w:t>
            </w:r>
            <w:r>
              <w:rPr>
                <w:rFonts w:ascii="宋体" w:hAnsi="宋体" w:hint="eastAsia"/>
                <w:szCs w:val="21"/>
              </w:rPr>
              <w:t>。</w:t>
            </w:r>
          </w:p>
        </w:tc>
        <w:tc>
          <w:tcPr>
            <w:tcW w:w="1581" w:type="dxa"/>
            <w:gridSpan w:val="3"/>
          </w:tcPr>
          <w:p w:rsidR="00774817" w:rsidRDefault="00774817" w:rsidP="00435065">
            <w:pPr>
              <w:spacing w:line="400" w:lineRule="exact"/>
              <w:rPr>
                <w:rFonts w:ascii="宋体" w:hAnsi="宋体"/>
                <w:szCs w:val="21"/>
              </w:rPr>
            </w:pPr>
            <w:r>
              <w:rPr>
                <w:rFonts w:ascii="宋体" w:hAnsi="宋体"/>
                <w:szCs w:val="21"/>
              </w:rPr>
              <w:t>多媒体教学</w:t>
            </w:r>
          </w:p>
        </w:tc>
      </w:tr>
      <w:tr w:rsidR="00774817" w:rsidRPr="00901F7C" w:rsidTr="003C580E">
        <w:trPr>
          <w:gridBefore w:val="1"/>
          <w:wBefore w:w="72" w:type="dxa"/>
          <w:trHeight w:val="300"/>
          <w:jc w:val="center"/>
        </w:trPr>
        <w:tc>
          <w:tcPr>
            <w:tcW w:w="4431" w:type="dxa"/>
            <w:gridSpan w:val="7"/>
          </w:tcPr>
          <w:p w:rsidR="00774817" w:rsidRDefault="00774817" w:rsidP="00774817">
            <w:pPr>
              <w:numPr>
                <w:ilvl w:val="0"/>
                <w:numId w:val="5"/>
              </w:numPr>
              <w:spacing w:line="400" w:lineRule="exact"/>
            </w:pPr>
            <w:r>
              <w:rPr>
                <w:rFonts w:hint="eastAsia"/>
              </w:rPr>
              <w:t>特征选择</w:t>
            </w:r>
            <w:r w:rsidR="00435065">
              <w:rPr>
                <w:rFonts w:hint="eastAsia"/>
              </w:rPr>
              <w:t xml:space="preserve"> </w:t>
            </w:r>
            <w:r w:rsidR="00435065">
              <w:rPr>
                <w:rFonts w:hint="eastAsia"/>
                <w:szCs w:val="21"/>
              </w:rPr>
              <w:t>（</w:t>
            </w:r>
            <w:r w:rsidR="00435065">
              <w:rPr>
                <w:rFonts w:ascii="宋体" w:hAnsi="宋体" w:hint="eastAsia"/>
                <w:szCs w:val="21"/>
              </w:rPr>
              <w:t>2学时）</w:t>
            </w:r>
          </w:p>
          <w:p w:rsidR="00774817" w:rsidRPr="00892901" w:rsidRDefault="00774817" w:rsidP="00605997">
            <w:pPr>
              <w:spacing w:line="400" w:lineRule="exact"/>
            </w:pPr>
            <w:r>
              <w:rPr>
                <w:rFonts w:hint="eastAsia"/>
              </w:rPr>
              <w:t>类别可分离性判据、最优和次优特征选择</w:t>
            </w:r>
          </w:p>
        </w:tc>
        <w:tc>
          <w:tcPr>
            <w:tcW w:w="3544" w:type="dxa"/>
            <w:gridSpan w:val="9"/>
          </w:tcPr>
          <w:p w:rsidR="00774817" w:rsidRPr="00892901" w:rsidRDefault="00774817" w:rsidP="00605997">
            <w:pPr>
              <w:spacing w:line="400" w:lineRule="exact"/>
              <w:rPr>
                <w:rFonts w:ascii="宋体" w:hAnsi="宋体"/>
                <w:szCs w:val="21"/>
              </w:rPr>
            </w:pPr>
            <w:r>
              <w:rPr>
                <w:rFonts w:ascii="宋体" w:hAnsi="宋体"/>
                <w:szCs w:val="21"/>
              </w:rPr>
              <w:t>了解特征选择基本方法</w:t>
            </w:r>
            <w:r>
              <w:rPr>
                <w:rFonts w:ascii="宋体" w:hAnsi="宋体" w:hint="eastAsia"/>
                <w:szCs w:val="21"/>
              </w:rPr>
              <w:t>，</w:t>
            </w:r>
            <w:r>
              <w:rPr>
                <w:rFonts w:ascii="宋体" w:hAnsi="宋体"/>
                <w:szCs w:val="21"/>
              </w:rPr>
              <w:t>掌握分支定界算法</w:t>
            </w:r>
          </w:p>
        </w:tc>
        <w:tc>
          <w:tcPr>
            <w:tcW w:w="1581" w:type="dxa"/>
            <w:gridSpan w:val="3"/>
          </w:tcPr>
          <w:p w:rsidR="00774817" w:rsidRDefault="00774817" w:rsidP="00435065">
            <w:pPr>
              <w:spacing w:line="400" w:lineRule="exact"/>
              <w:rPr>
                <w:rFonts w:ascii="宋体" w:hAnsi="宋体"/>
                <w:szCs w:val="21"/>
              </w:rPr>
            </w:pPr>
            <w:r>
              <w:rPr>
                <w:rFonts w:ascii="宋体" w:hAnsi="宋体"/>
                <w:szCs w:val="21"/>
              </w:rPr>
              <w:t>多媒体教学</w:t>
            </w:r>
          </w:p>
        </w:tc>
      </w:tr>
      <w:tr w:rsidR="00774817" w:rsidRPr="00901F7C" w:rsidTr="003C580E">
        <w:trPr>
          <w:gridBefore w:val="1"/>
          <w:wBefore w:w="72" w:type="dxa"/>
          <w:trHeight w:val="300"/>
          <w:jc w:val="center"/>
        </w:trPr>
        <w:tc>
          <w:tcPr>
            <w:tcW w:w="4431" w:type="dxa"/>
            <w:gridSpan w:val="7"/>
          </w:tcPr>
          <w:p w:rsidR="00774817" w:rsidRDefault="00774817" w:rsidP="00774817">
            <w:pPr>
              <w:numPr>
                <w:ilvl w:val="0"/>
                <w:numId w:val="5"/>
              </w:numPr>
              <w:spacing w:line="400" w:lineRule="exact"/>
            </w:pPr>
            <w:r>
              <w:rPr>
                <w:rFonts w:hint="eastAsia"/>
              </w:rPr>
              <w:t>特征提取</w:t>
            </w:r>
            <w:r w:rsidR="00435065">
              <w:rPr>
                <w:rFonts w:hint="eastAsia"/>
              </w:rPr>
              <w:t xml:space="preserve"> </w:t>
            </w:r>
            <w:r w:rsidR="00435065">
              <w:rPr>
                <w:rFonts w:hint="eastAsia"/>
                <w:szCs w:val="21"/>
              </w:rPr>
              <w:t>（</w:t>
            </w:r>
            <w:r w:rsidR="00435065">
              <w:rPr>
                <w:rFonts w:ascii="宋体" w:hAnsi="宋体" w:hint="eastAsia"/>
                <w:szCs w:val="21"/>
              </w:rPr>
              <w:t>2学时）</w:t>
            </w:r>
          </w:p>
          <w:p w:rsidR="00774817" w:rsidRDefault="00774817" w:rsidP="00605997">
            <w:pPr>
              <w:spacing w:line="400" w:lineRule="exact"/>
              <w:rPr>
                <w:rFonts w:ascii="宋体" w:hAnsi="宋体"/>
                <w:szCs w:val="21"/>
              </w:rPr>
            </w:pPr>
            <w:r>
              <w:rPr>
                <w:rFonts w:hint="eastAsia"/>
              </w:rPr>
              <w:t>主成份分析、</w:t>
            </w:r>
            <w:r>
              <w:rPr>
                <w:rFonts w:hint="eastAsia"/>
              </w:rPr>
              <w:t>KL</w:t>
            </w:r>
            <w:r>
              <w:rPr>
                <w:rFonts w:hint="eastAsia"/>
              </w:rPr>
              <w:t>变换及人脸识别</w:t>
            </w:r>
          </w:p>
        </w:tc>
        <w:tc>
          <w:tcPr>
            <w:tcW w:w="3544" w:type="dxa"/>
            <w:gridSpan w:val="9"/>
          </w:tcPr>
          <w:p w:rsidR="00774817" w:rsidRDefault="00774817" w:rsidP="00605997">
            <w:pPr>
              <w:spacing w:line="400" w:lineRule="exact"/>
              <w:rPr>
                <w:rFonts w:ascii="宋体" w:hAnsi="宋体"/>
                <w:szCs w:val="21"/>
              </w:rPr>
            </w:pPr>
            <w:r>
              <w:rPr>
                <w:rFonts w:ascii="宋体" w:hAnsi="宋体"/>
                <w:szCs w:val="21"/>
              </w:rPr>
              <w:t>了解基本方法</w:t>
            </w:r>
          </w:p>
        </w:tc>
        <w:tc>
          <w:tcPr>
            <w:tcW w:w="1581" w:type="dxa"/>
            <w:gridSpan w:val="3"/>
          </w:tcPr>
          <w:p w:rsidR="00774817" w:rsidRDefault="00774817" w:rsidP="00435065">
            <w:pPr>
              <w:spacing w:line="400" w:lineRule="exact"/>
              <w:rPr>
                <w:rFonts w:ascii="宋体" w:hAnsi="宋体"/>
                <w:szCs w:val="21"/>
              </w:rPr>
            </w:pPr>
            <w:r>
              <w:rPr>
                <w:rFonts w:ascii="宋体" w:hAnsi="宋体"/>
                <w:szCs w:val="21"/>
              </w:rPr>
              <w:t>多媒体教学</w:t>
            </w:r>
          </w:p>
        </w:tc>
      </w:tr>
      <w:tr w:rsidR="00774817" w:rsidRPr="00901F7C" w:rsidTr="003C580E">
        <w:trPr>
          <w:gridBefore w:val="1"/>
          <w:wBefore w:w="72" w:type="dxa"/>
          <w:trHeight w:val="300"/>
          <w:jc w:val="center"/>
        </w:trPr>
        <w:tc>
          <w:tcPr>
            <w:tcW w:w="4431" w:type="dxa"/>
            <w:gridSpan w:val="7"/>
          </w:tcPr>
          <w:p w:rsidR="00774817" w:rsidRDefault="00774817" w:rsidP="00774817">
            <w:pPr>
              <w:numPr>
                <w:ilvl w:val="0"/>
                <w:numId w:val="6"/>
              </w:numPr>
              <w:spacing w:line="400" w:lineRule="exact"/>
            </w:pPr>
            <w:proofErr w:type="gramStart"/>
            <w:r>
              <w:rPr>
                <w:rFonts w:hint="eastAsia"/>
              </w:rPr>
              <w:t>非监督</w:t>
            </w:r>
            <w:proofErr w:type="gramEnd"/>
            <w:r>
              <w:rPr>
                <w:rFonts w:hint="eastAsia"/>
              </w:rPr>
              <w:t>模式识别</w:t>
            </w:r>
            <w:r w:rsidR="00435065">
              <w:rPr>
                <w:rFonts w:hint="eastAsia"/>
              </w:rPr>
              <w:t xml:space="preserve"> </w:t>
            </w:r>
            <w:r w:rsidR="00435065">
              <w:rPr>
                <w:rFonts w:hint="eastAsia"/>
                <w:szCs w:val="21"/>
              </w:rPr>
              <w:t>（</w:t>
            </w:r>
            <w:r w:rsidR="00435065">
              <w:rPr>
                <w:rFonts w:ascii="宋体" w:hAnsi="宋体" w:hint="eastAsia"/>
                <w:szCs w:val="21"/>
              </w:rPr>
              <w:t>4学时）</w:t>
            </w:r>
          </w:p>
          <w:p w:rsidR="00774817" w:rsidRDefault="00774817" w:rsidP="00605997">
            <w:pPr>
              <w:spacing w:line="400" w:lineRule="exact"/>
            </w:pPr>
            <w:r>
              <w:rPr>
                <w:rFonts w:hint="eastAsia"/>
              </w:rPr>
              <w:t>动态聚类分析、分层聚类、自组织映射</w:t>
            </w:r>
          </w:p>
        </w:tc>
        <w:tc>
          <w:tcPr>
            <w:tcW w:w="3544" w:type="dxa"/>
            <w:gridSpan w:val="9"/>
          </w:tcPr>
          <w:p w:rsidR="00774817" w:rsidRDefault="00774817" w:rsidP="00605997">
            <w:pPr>
              <w:spacing w:line="400" w:lineRule="exact"/>
              <w:rPr>
                <w:rFonts w:ascii="宋体" w:hAnsi="宋体"/>
                <w:szCs w:val="21"/>
              </w:rPr>
            </w:pPr>
            <w:r>
              <w:rPr>
                <w:rFonts w:ascii="宋体" w:hAnsi="宋体"/>
                <w:szCs w:val="21"/>
              </w:rPr>
              <w:t>重点掌握</w:t>
            </w:r>
            <w:r>
              <w:rPr>
                <w:rFonts w:ascii="宋体" w:hAnsi="宋体" w:hint="eastAsia"/>
                <w:szCs w:val="21"/>
              </w:rPr>
              <w:t>C均值聚类方法</w:t>
            </w:r>
          </w:p>
        </w:tc>
        <w:tc>
          <w:tcPr>
            <w:tcW w:w="1581" w:type="dxa"/>
            <w:gridSpan w:val="3"/>
          </w:tcPr>
          <w:p w:rsidR="00774817" w:rsidRDefault="00774817" w:rsidP="00435065">
            <w:pPr>
              <w:spacing w:line="400" w:lineRule="exact"/>
              <w:rPr>
                <w:rFonts w:ascii="宋体" w:hAnsi="宋体"/>
                <w:szCs w:val="21"/>
              </w:rPr>
            </w:pPr>
            <w:r>
              <w:rPr>
                <w:rFonts w:ascii="宋体" w:hAnsi="宋体"/>
                <w:szCs w:val="21"/>
              </w:rPr>
              <w:t>多媒体教学</w:t>
            </w:r>
          </w:p>
        </w:tc>
      </w:tr>
      <w:tr w:rsidR="00774817" w:rsidRPr="00901F7C" w:rsidTr="003C580E">
        <w:trPr>
          <w:gridBefore w:val="1"/>
          <w:wBefore w:w="72" w:type="dxa"/>
          <w:trHeight w:val="300"/>
          <w:jc w:val="center"/>
        </w:trPr>
        <w:tc>
          <w:tcPr>
            <w:tcW w:w="4431" w:type="dxa"/>
            <w:gridSpan w:val="7"/>
          </w:tcPr>
          <w:p w:rsidR="00774817" w:rsidRDefault="00774817" w:rsidP="00605997">
            <w:pPr>
              <w:spacing w:line="400" w:lineRule="exact"/>
            </w:pPr>
            <w:r>
              <w:rPr>
                <w:rFonts w:hint="eastAsia"/>
              </w:rPr>
              <w:t>第十章</w:t>
            </w:r>
            <w:r>
              <w:rPr>
                <w:rFonts w:hint="eastAsia"/>
              </w:rPr>
              <w:t xml:space="preserve"> </w:t>
            </w:r>
            <w:r>
              <w:rPr>
                <w:rFonts w:hint="eastAsia"/>
              </w:rPr>
              <w:t>模式识别系统的评价</w:t>
            </w:r>
            <w:r w:rsidR="00435065">
              <w:rPr>
                <w:rFonts w:hint="eastAsia"/>
              </w:rPr>
              <w:t xml:space="preserve"> </w:t>
            </w:r>
            <w:r w:rsidR="00435065">
              <w:rPr>
                <w:rFonts w:hint="eastAsia"/>
                <w:szCs w:val="21"/>
              </w:rPr>
              <w:t>（</w:t>
            </w:r>
            <w:r w:rsidR="00435065">
              <w:rPr>
                <w:rFonts w:ascii="宋体" w:hAnsi="宋体" w:hint="eastAsia"/>
                <w:szCs w:val="21"/>
              </w:rPr>
              <w:t>2学时）</w:t>
            </w:r>
          </w:p>
          <w:p w:rsidR="00774817" w:rsidRDefault="00774817" w:rsidP="00605997">
            <w:pPr>
              <w:spacing w:line="400" w:lineRule="exact"/>
            </w:pPr>
            <w:r>
              <w:rPr>
                <w:rFonts w:hint="eastAsia"/>
              </w:rPr>
              <w:t>分类器的错误率估计</w:t>
            </w:r>
          </w:p>
        </w:tc>
        <w:tc>
          <w:tcPr>
            <w:tcW w:w="3544" w:type="dxa"/>
            <w:gridSpan w:val="9"/>
          </w:tcPr>
          <w:p w:rsidR="00774817" w:rsidRDefault="00774817" w:rsidP="00605997">
            <w:pPr>
              <w:spacing w:line="400" w:lineRule="exact"/>
              <w:rPr>
                <w:rFonts w:ascii="宋体" w:hAnsi="宋体"/>
                <w:szCs w:val="21"/>
              </w:rPr>
            </w:pPr>
            <w:r>
              <w:rPr>
                <w:rFonts w:ascii="宋体" w:hAnsi="宋体"/>
                <w:szCs w:val="21"/>
              </w:rPr>
              <w:t>掌握一般的</w:t>
            </w:r>
            <w:r>
              <w:rPr>
                <w:rFonts w:ascii="宋体" w:hAnsi="宋体" w:hint="eastAsia"/>
                <w:szCs w:val="21"/>
              </w:rPr>
              <w:t>分类器</w:t>
            </w:r>
            <w:r>
              <w:rPr>
                <w:rFonts w:ascii="宋体" w:hAnsi="宋体"/>
                <w:szCs w:val="21"/>
              </w:rPr>
              <w:t>性能评价方法</w:t>
            </w:r>
          </w:p>
        </w:tc>
        <w:tc>
          <w:tcPr>
            <w:tcW w:w="1581" w:type="dxa"/>
            <w:gridSpan w:val="3"/>
          </w:tcPr>
          <w:p w:rsidR="00774817" w:rsidRDefault="00774817" w:rsidP="00435065">
            <w:pPr>
              <w:spacing w:line="400" w:lineRule="exact"/>
              <w:rPr>
                <w:rFonts w:ascii="宋体" w:hAnsi="宋体"/>
                <w:szCs w:val="21"/>
              </w:rPr>
            </w:pPr>
            <w:r>
              <w:rPr>
                <w:rFonts w:ascii="宋体" w:hAnsi="宋体"/>
                <w:szCs w:val="21"/>
              </w:rPr>
              <w:t>多媒体教学</w:t>
            </w:r>
          </w:p>
        </w:tc>
      </w:tr>
      <w:tr w:rsidR="004763E4" w:rsidRPr="00901F7C" w:rsidTr="004763E4">
        <w:trPr>
          <w:gridBefore w:val="1"/>
          <w:wBefore w:w="72" w:type="dxa"/>
          <w:trHeight w:val="627"/>
          <w:jc w:val="center"/>
        </w:trPr>
        <w:tc>
          <w:tcPr>
            <w:tcW w:w="9556" w:type="dxa"/>
            <w:gridSpan w:val="19"/>
            <w:vAlign w:val="center"/>
          </w:tcPr>
          <w:p w:rsidR="004763E4" w:rsidRPr="00D67D91" w:rsidRDefault="004763E4" w:rsidP="00D546D8">
            <w:pPr>
              <w:spacing w:line="400" w:lineRule="exact"/>
              <w:jc w:val="center"/>
              <w:rPr>
                <w:rFonts w:ascii="宋体" w:hAnsi="宋体"/>
                <w:szCs w:val="21"/>
              </w:rPr>
            </w:pPr>
            <w:r w:rsidRPr="00D67D91">
              <w:rPr>
                <w:rFonts w:ascii="宋体" w:hAnsi="宋体" w:cs="楷体_GB2312" w:hint="eastAsia"/>
                <w:b/>
                <w:bCs/>
                <w:kern w:val="0"/>
                <w:szCs w:val="21"/>
              </w:rPr>
              <w:t>教材及教学参考资料</w:t>
            </w:r>
          </w:p>
        </w:tc>
      </w:tr>
      <w:tr w:rsidR="004763E4" w:rsidRPr="00901F7C" w:rsidTr="004763E4">
        <w:tblPrEx>
          <w:jc w:val="left"/>
        </w:tblPrEx>
        <w:trPr>
          <w:gridAfter w:val="1"/>
          <w:wAfter w:w="67" w:type="dxa"/>
          <w:cantSplit/>
        </w:trPr>
        <w:tc>
          <w:tcPr>
            <w:tcW w:w="741" w:type="dxa"/>
            <w:gridSpan w:val="2"/>
            <w:vMerge w:val="restart"/>
            <w:vAlign w:val="center"/>
          </w:tcPr>
          <w:p w:rsidR="004763E4" w:rsidRPr="00901F7C" w:rsidRDefault="004763E4" w:rsidP="00D546D8">
            <w:pPr>
              <w:spacing w:line="400" w:lineRule="exact"/>
              <w:jc w:val="center"/>
              <w:rPr>
                <w:rFonts w:ascii="宋体" w:hAnsi="宋体"/>
                <w:szCs w:val="21"/>
              </w:rPr>
            </w:pPr>
            <w:r w:rsidRPr="00901F7C">
              <w:rPr>
                <w:rFonts w:ascii="宋体" w:hAnsi="宋体" w:hint="eastAsia"/>
                <w:szCs w:val="21"/>
              </w:rPr>
              <w:t>教材</w:t>
            </w:r>
          </w:p>
        </w:tc>
        <w:tc>
          <w:tcPr>
            <w:tcW w:w="844" w:type="dxa"/>
          </w:tcPr>
          <w:p w:rsidR="004763E4" w:rsidRPr="00901F7C" w:rsidRDefault="004763E4" w:rsidP="00D546D8">
            <w:pPr>
              <w:spacing w:line="400" w:lineRule="exact"/>
              <w:jc w:val="center"/>
              <w:rPr>
                <w:rFonts w:ascii="宋体" w:hAnsi="宋体"/>
                <w:szCs w:val="21"/>
              </w:rPr>
            </w:pPr>
            <w:r w:rsidRPr="00901F7C">
              <w:rPr>
                <w:rFonts w:ascii="宋体" w:hAnsi="宋体" w:hint="eastAsia"/>
                <w:szCs w:val="21"/>
              </w:rPr>
              <w:t>序号</w:t>
            </w:r>
          </w:p>
        </w:tc>
        <w:tc>
          <w:tcPr>
            <w:tcW w:w="2666" w:type="dxa"/>
            <w:gridSpan w:val="4"/>
          </w:tcPr>
          <w:p w:rsidR="004763E4" w:rsidRPr="00901F7C" w:rsidRDefault="004763E4" w:rsidP="00D546D8">
            <w:pPr>
              <w:spacing w:line="400" w:lineRule="exact"/>
              <w:jc w:val="center"/>
              <w:rPr>
                <w:rFonts w:ascii="宋体" w:hAnsi="宋体"/>
                <w:szCs w:val="21"/>
              </w:rPr>
            </w:pPr>
            <w:r w:rsidRPr="00901F7C">
              <w:rPr>
                <w:rFonts w:ascii="宋体" w:hAnsi="宋体" w:hint="eastAsia"/>
                <w:szCs w:val="21"/>
              </w:rPr>
              <w:t>教材名称</w:t>
            </w:r>
          </w:p>
        </w:tc>
        <w:tc>
          <w:tcPr>
            <w:tcW w:w="1322" w:type="dxa"/>
            <w:gridSpan w:val="4"/>
          </w:tcPr>
          <w:p w:rsidR="004763E4" w:rsidRPr="00901F7C" w:rsidRDefault="004763E4" w:rsidP="004763E4">
            <w:pPr>
              <w:spacing w:line="400" w:lineRule="exact"/>
              <w:jc w:val="center"/>
              <w:rPr>
                <w:rFonts w:ascii="宋体" w:hAnsi="宋体"/>
                <w:szCs w:val="21"/>
              </w:rPr>
            </w:pPr>
            <w:r w:rsidRPr="00901F7C">
              <w:rPr>
                <w:rFonts w:ascii="宋体" w:hAnsi="宋体" w:hint="eastAsia"/>
                <w:szCs w:val="21"/>
              </w:rPr>
              <w:t>编著者</w:t>
            </w:r>
          </w:p>
        </w:tc>
        <w:tc>
          <w:tcPr>
            <w:tcW w:w="2311" w:type="dxa"/>
            <w:gridSpan w:val="5"/>
          </w:tcPr>
          <w:p w:rsidR="004763E4" w:rsidRPr="00901F7C" w:rsidRDefault="004763E4" w:rsidP="00D546D8">
            <w:pPr>
              <w:spacing w:line="400" w:lineRule="exact"/>
              <w:jc w:val="center"/>
              <w:rPr>
                <w:rFonts w:ascii="宋体" w:hAnsi="宋体"/>
                <w:szCs w:val="21"/>
              </w:rPr>
            </w:pPr>
            <w:r w:rsidRPr="00901F7C">
              <w:rPr>
                <w:rFonts w:ascii="宋体" w:hAnsi="宋体" w:hint="eastAsia"/>
                <w:szCs w:val="21"/>
              </w:rPr>
              <w:t>出版单位</w:t>
            </w:r>
          </w:p>
        </w:tc>
        <w:tc>
          <w:tcPr>
            <w:tcW w:w="1677" w:type="dxa"/>
            <w:gridSpan w:val="3"/>
          </w:tcPr>
          <w:p w:rsidR="004763E4" w:rsidRPr="00901F7C" w:rsidRDefault="004763E4" w:rsidP="00D546D8">
            <w:pPr>
              <w:spacing w:line="400" w:lineRule="exact"/>
              <w:jc w:val="center"/>
              <w:rPr>
                <w:rFonts w:ascii="宋体" w:hAnsi="宋体"/>
                <w:szCs w:val="21"/>
              </w:rPr>
            </w:pPr>
            <w:r w:rsidRPr="00901F7C">
              <w:rPr>
                <w:rFonts w:ascii="宋体" w:hAnsi="宋体" w:hint="eastAsia"/>
                <w:szCs w:val="21"/>
              </w:rPr>
              <w:t>出版时间</w:t>
            </w:r>
          </w:p>
        </w:tc>
      </w:tr>
      <w:tr w:rsidR="004763E4" w:rsidRPr="00901F7C" w:rsidTr="004763E4">
        <w:tblPrEx>
          <w:jc w:val="left"/>
        </w:tblPrEx>
        <w:trPr>
          <w:gridAfter w:val="1"/>
          <w:wAfter w:w="67" w:type="dxa"/>
          <w:cantSplit/>
        </w:trPr>
        <w:tc>
          <w:tcPr>
            <w:tcW w:w="741" w:type="dxa"/>
            <w:gridSpan w:val="2"/>
            <w:vMerge/>
            <w:vAlign w:val="center"/>
          </w:tcPr>
          <w:p w:rsidR="004763E4" w:rsidRPr="00901F7C" w:rsidRDefault="004763E4" w:rsidP="00D546D8">
            <w:pPr>
              <w:spacing w:line="400" w:lineRule="exact"/>
              <w:jc w:val="center"/>
              <w:rPr>
                <w:rFonts w:ascii="宋体" w:hAnsi="宋体"/>
                <w:szCs w:val="21"/>
              </w:rPr>
            </w:pPr>
          </w:p>
        </w:tc>
        <w:tc>
          <w:tcPr>
            <w:tcW w:w="844" w:type="dxa"/>
          </w:tcPr>
          <w:p w:rsidR="004763E4" w:rsidRPr="00901F7C" w:rsidRDefault="004763E4" w:rsidP="00D546D8">
            <w:pPr>
              <w:spacing w:line="400" w:lineRule="exact"/>
              <w:jc w:val="center"/>
              <w:rPr>
                <w:rFonts w:ascii="宋体" w:hAnsi="宋体"/>
                <w:szCs w:val="21"/>
              </w:rPr>
            </w:pPr>
            <w:r>
              <w:rPr>
                <w:rFonts w:ascii="宋体" w:hAnsi="宋体" w:hint="eastAsia"/>
                <w:szCs w:val="21"/>
              </w:rPr>
              <w:t>1</w:t>
            </w:r>
          </w:p>
        </w:tc>
        <w:tc>
          <w:tcPr>
            <w:tcW w:w="2666" w:type="dxa"/>
            <w:gridSpan w:val="4"/>
          </w:tcPr>
          <w:p w:rsidR="004763E4" w:rsidRPr="001A0236" w:rsidRDefault="006977C5" w:rsidP="00290BCF">
            <w:pPr>
              <w:spacing w:line="400" w:lineRule="exact"/>
              <w:jc w:val="left"/>
              <w:rPr>
                <w:rFonts w:ascii="宋体" w:hAnsi="宋体"/>
                <w:szCs w:val="21"/>
              </w:rPr>
            </w:pPr>
            <w:r>
              <w:rPr>
                <w:rFonts w:hint="eastAsia"/>
              </w:rPr>
              <w:t>模式识别（第三版）</w:t>
            </w:r>
          </w:p>
        </w:tc>
        <w:tc>
          <w:tcPr>
            <w:tcW w:w="1322" w:type="dxa"/>
            <w:gridSpan w:val="4"/>
          </w:tcPr>
          <w:p w:rsidR="004763E4" w:rsidRPr="001A0236" w:rsidRDefault="006977C5" w:rsidP="004763E4">
            <w:pPr>
              <w:spacing w:line="400" w:lineRule="exact"/>
              <w:jc w:val="center"/>
              <w:rPr>
                <w:rFonts w:ascii="宋体" w:hAnsi="宋体"/>
                <w:szCs w:val="21"/>
              </w:rPr>
            </w:pPr>
            <w:r>
              <w:rPr>
                <w:rFonts w:hint="eastAsia"/>
              </w:rPr>
              <w:t>张学工</w:t>
            </w:r>
          </w:p>
        </w:tc>
        <w:tc>
          <w:tcPr>
            <w:tcW w:w="2311" w:type="dxa"/>
            <w:gridSpan w:val="5"/>
          </w:tcPr>
          <w:p w:rsidR="004763E4" w:rsidRPr="001A0236" w:rsidRDefault="004763E4" w:rsidP="00290BCF">
            <w:pPr>
              <w:spacing w:line="400" w:lineRule="exact"/>
              <w:jc w:val="left"/>
              <w:rPr>
                <w:rFonts w:ascii="宋体" w:hAnsi="宋体"/>
                <w:szCs w:val="21"/>
              </w:rPr>
            </w:pPr>
            <w:r w:rsidRPr="001A0236">
              <w:rPr>
                <w:rFonts w:ascii="宋体" w:hAnsi="宋体"/>
                <w:szCs w:val="21"/>
              </w:rPr>
              <w:t>清华大学出版社</w:t>
            </w:r>
          </w:p>
        </w:tc>
        <w:tc>
          <w:tcPr>
            <w:tcW w:w="1677" w:type="dxa"/>
            <w:gridSpan w:val="3"/>
          </w:tcPr>
          <w:p w:rsidR="004763E4" w:rsidRPr="001A0236" w:rsidRDefault="004763E4" w:rsidP="00290BCF">
            <w:pPr>
              <w:spacing w:line="400" w:lineRule="exact"/>
              <w:jc w:val="left"/>
              <w:rPr>
                <w:rFonts w:ascii="宋体" w:hAnsi="宋体"/>
                <w:szCs w:val="21"/>
              </w:rPr>
            </w:pPr>
            <w:r w:rsidRPr="001A0236">
              <w:rPr>
                <w:rFonts w:ascii="宋体" w:hAnsi="宋体" w:hint="eastAsia"/>
                <w:szCs w:val="21"/>
              </w:rPr>
              <w:t>2</w:t>
            </w:r>
            <w:r w:rsidR="006977C5">
              <w:rPr>
                <w:rFonts w:ascii="宋体" w:hAnsi="宋体"/>
                <w:szCs w:val="21"/>
              </w:rPr>
              <w:t>0</w:t>
            </w:r>
            <w:r w:rsidR="006977C5">
              <w:rPr>
                <w:rFonts w:ascii="宋体" w:hAnsi="宋体" w:hint="eastAsia"/>
                <w:szCs w:val="21"/>
              </w:rPr>
              <w:t>1</w:t>
            </w:r>
            <w:r w:rsidRPr="001A0236">
              <w:rPr>
                <w:rFonts w:ascii="宋体" w:hAnsi="宋体"/>
                <w:szCs w:val="21"/>
              </w:rPr>
              <w:t>0.09</w:t>
            </w:r>
          </w:p>
        </w:tc>
      </w:tr>
      <w:tr w:rsidR="004763E4" w:rsidRPr="00901F7C" w:rsidTr="004763E4">
        <w:tblPrEx>
          <w:jc w:val="left"/>
        </w:tblPrEx>
        <w:trPr>
          <w:gridAfter w:val="1"/>
          <w:wAfter w:w="67" w:type="dxa"/>
          <w:cantSplit/>
        </w:trPr>
        <w:tc>
          <w:tcPr>
            <w:tcW w:w="741" w:type="dxa"/>
            <w:gridSpan w:val="2"/>
            <w:vMerge/>
            <w:vAlign w:val="center"/>
          </w:tcPr>
          <w:p w:rsidR="004763E4" w:rsidRPr="00901F7C" w:rsidRDefault="004763E4" w:rsidP="00D546D8">
            <w:pPr>
              <w:spacing w:line="400" w:lineRule="exact"/>
              <w:jc w:val="center"/>
              <w:rPr>
                <w:rFonts w:ascii="宋体" w:hAnsi="宋体"/>
                <w:szCs w:val="21"/>
              </w:rPr>
            </w:pPr>
          </w:p>
        </w:tc>
        <w:tc>
          <w:tcPr>
            <w:tcW w:w="844" w:type="dxa"/>
          </w:tcPr>
          <w:p w:rsidR="004763E4" w:rsidRPr="00901F7C" w:rsidRDefault="004763E4" w:rsidP="00D546D8">
            <w:pPr>
              <w:spacing w:line="400" w:lineRule="exact"/>
              <w:jc w:val="center"/>
              <w:rPr>
                <w:rFonts w:ascii="宋体" w:hAnsi="宋体"/>
                <w:szCs w:val="21"/>
              </w:rPr>
            </w:pPr>
            <w:r>
              <w:rPr>
                <w:rFonts w:ascii="宋体" w:hAnsi="宋体" w:hint="eastAsia"/>
                <w:szCs w:val="21"/>
              </w:rPr>
              <w:t>2</w:t>
            </w:r>
          </w:p>
        </w:tc>
        <w:tc>
          <w:tcPr>
            <w:tcW w:w="2666" w:type="dxa"/>
            <w:gridSpan w:val="4"/>
          </w:tcPr>
          <w:p w:rsidR="004763E4" w:rsidRPr="001A0236" w:rsidRDefault="006977C5" w:rsidP="00290BCF">
            <w:pPr>
              <w:spacing w:line="400" w:lineRule="exact"/>
              <w:jc w:val="left"/>
              <w:rPr>
                <w:rFonts w:ascii="宋体" w:hAnsi="宋体"/>
                <w:szCs w:val="21"/>
              </w:rPr>
            </w:pPr>
            <w:r>
              <w:rPr>
                <w:rFonts w:hint="eastAsia"/>
              </w:rPr>
              <w:t>机器学习</w:t>
            </w:r>
            <w:r w:rsidR="004763E4" w:rsidRPr="001A0236">
              <w:rPr>
                <w:rFonts w:ascii="宋体" w:hAnsi="宋体"/>
                <w:szCs w:val="21"/>
              </w:rPr>
              <w:t xml:space="preserve"> </w:t>
            </w:r>
          </w:p>
        </w:tc>
        <w:tc>
          <w:tcPr>
            <w:tcW w:w="1322" w:type="dxa"/>
            <w:gridSpan w:val="4"/>
          </w:tcPr>
          <w:p w:rsidR="004763E4" w:rsidRPr="001A0236" w:rsidRDefault="004763E4" w:rsidP="004763E4">
            <w:pPr>
              <w:spacing w:line="400" w:lineRule="exact"/>
              <w:jc w:val="center"/>
              <w:rPr>
                <w:rFonts w:ascii="宋体" w:hAnsi="宋体"/>
                <w:szCs w:val="21"/>
              </w:rPr>
            </w:pPr>
            <w:r w:rsidRPr="001A0236">
              <w:rPr>
                <w:rFonts w:ascii="宋体" w:hAnsi="宋体"/>
                <w:szCs w:val="21"/>
              </w:rPr>
              <w:t>周</w:t>
            </w:r>
            <w:r w:rsidR="006977C5">
              <w:rPr>
                <w:rFonts w:ascii="宋体" w:hAnsi="宋体" w:hint="eastAsia"/>
                <w:szCs w:val="21"/>
              </w:rPr>
              <w:t>志华</w:t>
            </w:r>
          </w:p>
        </w:tc>
        <w:tc>
          <w:tcPr>
            <w:tcW w:w="2311" w:type="dxa"/>
            <w:gridSpan w:val="5"/>
          </w:tcPr>
          <w:p w:rsidR="004763E4" w:rsidRPr="001A0236" w:rsidRDefault="004763E4" w:rsidP="00290BCF">
            <w:pPr>
              <w:spacing w:line="400" w:lineRule="exact"/>
              <w:jc w:val="left"/>
              <w:rPr>
                <w:rFonts w:ascii="宋体" w:hAnsi="宋体"/>
                <w:szCs w:val="21"/>
              </w:rPr>
            </w:pPr>
            <w:r w:rsidRPr="001A0236">
              <w:rPr>
                <w:rFonts w:ascii="宋体" w:hAnsi="宋体"/>
                <w:szCs w:val="21"/>
              </w:rPr>
              <w:t>清华大学出版社</w:t>
            </w:r>
          </w:p>
        </w:tc>
        <w:tc>
          <w:tcPr>
            <w:tcW w:w="1677" w:type="dxa"/>
            <w:gridSpan w:val="3"/>
          </w:tcPr>
          <w:p w:rsidR="004763E4" w:rsidRPr="001A0236" w:rsidRDefault="006977C5" w:rsidP="00290BCF">
            <w:pPr>
              <w:spacing w:line="400" w:lineRule="exact"/>
              <w:jc w:val="left"/>
              <w:rPr>
                <w:rFonts w:ascii="宋体" w:hAnsi="宋体"/>
                <w:szCs w:val="21"/>
              </w:rPr>
            </w:pPr>
            <w:r>
              <w:rPr>
                <w:rFonts w:ascii="宋体" w:hAnsi="宋体" w:hint="eastAsia"/>
                <w:szCs w:val="21"/>
              </w:rPr>
              <w:t>2016</w:t>
            </w:r>
            <w:r w:rsidR="004763E4" w:rsidRPr="001A0236">
              <w:rPr>
                <w:rFonts w:ascii="宋体" w:hAnsi="宋体"/>
                <w:szCs w:val="21"/>
              </w:rPr>
              <w:t>.0</w:t>
            </w:r>
            <w:r>
              <w:rPr>
                <w:rFonts w:ascii="宋体" w:hAnsi="宋体" w:hint="eastAsia"/>
                <w:szCs w:val="21"/>
              </w:rPr>
              <w:t>1</w:t>
            </w:r>
          </w:p>
        </w:tc>
      </w:tr>
      <w:tr w:rsidR="004763E4" w:rsidRPr="00901F7C" w:rsidTr="004763E4">
        <w:tblPrEx>
          <w:jc w:val="left"/>
        </w:tblPrEx>
        <w:trPr>
          <w:gridAfter w:val="1"/>
          <w:wAfter w:w="67" w:type="dxa"/>
          <w:cantSplit/>
        </w:trPr>
        <w:tc>
          <w:tcPr>
            <w:tcW w:w="741" w:type="dxa"/>
            <w:gridSpan w:val="2"/>
            <w:vMerge w:val="restart"/>
            <w:vAlign w:val="center"/>
          </w:tcPr>
          <w:p w:rsidR="004763E4" w:rsidRPr="00901F7C" w:rsidRDefault="004763E4" w:rsidP="00D546D8">
            <w:pPr>
              <w:spacing w:line="400" w:lineRule="exact"/>
              <w:jc w:val="center"/>
              <w:rPr>
                <w:rFonts w:ascii="宋体" w:hAnsi="宋体"/>
                <w:szCs w:val="21"/>
              </w:rPr>
            </w:pPr>
            <w:r w:rsidRPr="00901F7C">
              <w:rPr>
                <w:rFonts w:ascii="宋体" w:hAnsi="宋体" w:hint="eastAsia"/>
                <w:szCs w:val="21"/>
              </w:rPr>
              <w:t>参考资料</w:t>
            </w:r>
          </w:p>
        </w:tc>
        <w:tc>
          <w:tcPr>
            <w:tcW w:w="844" w:type="dxa"/>
          </w:tcPr>
          <w:p w:rsidR="004763E4" w:rsidRPr="00901F7C" w:rsidRDefault="004763E4" w:rsidP="00D546D8">
            <w:pPr>
              <w:spacing w:line="400" w:lineRule="exact"/>
              <w:jc w:val="center"/>
              <w:rPr>
                <w:rFonts w:ascii="宋体" w:hAnsi="宋体"/>
                <w:szCs w:val="21"/>
              </w:rPr>
            </w:pPr>
            <w:r w:rsidRPr="00901F7C">
              <w:rPr>
                <w:rFonts w:ascii="宋体" w:hAnsi="宋体" w:hint="eastAsia"/>
                <w:szCs w:val="21"/>
              </w:rPr>
              <w:t>序号</w:t>
            </w:r>
          </w:p>
        </w:tc>
        <w:tc>
          <w:tcPr>
            <w:tcW w:w="2666" w:type="dxa"/>
            <w:gridSpan w:val="4"/>
          </w:tcPr>
          <w:p w:rsidR="004763E4" w:rsidRPr="001A0236" w:rsidRDefault="004763E4" w:rsidP="00D546D8">
            <w:pPr>
              <w:spacing w:line="400" w:lineRule="exact"/>
              <w:jc w:val="center"/>
              <w:rPr>
                <w:rFonts w:ascii="宋体" w:hAnsi="宋体"/>
                <w:szCs w:val="21"/>
              </w:rPr>
            </w:pPr>
            <w:r w:rsidRPr="001A0236">
              <w:rPr>
                <w:rFonts w:ascii="宋体" w:hAnsi="宋体" w:hint="eastAsia"/>
                <w:szCs w:val="21"/>
              </w:rPr>
              <w:t>参考资料名称</w:t>
            </w:r>
          </w:p>
        </w:tc>
        <w:tc>
          <w:tcPr>
            <w:tcW w:w="1322" w:type="dxa"/>
            <w:gridSpan w:val="4"/>
          </w:tcPr>
          <w:p w:rsidR="004763E4" w:rsidRPr="001A0236" w:rsidRDefault="004763E4" w:rsidP="004763E4">
            <w:pPr>
              <w:spacing w:line="400" w:lineRule="exact"/>
              <w:jc w:val="center"/>
              <w:rPr>
                <w:rFonts w:ascii="宋体" w:hAnsi="宋体"/>
                <w:szCs w:val="21"/>
              </w:rPr>
            </w:pPr>
            <w:r w:rsidRPr="001A0236">
              <w:rPr>
                <w:rFonts w:ascii="宋体" w:hAnsi="宋体" w:hint="eastAsia"/>
                <w:szCs w:val="21"/>
              </w:rPr>
              <w:t>编著者</w:t>
            </w:r>
          </w:p>
        </w:tc>
        <w:tc>
          <w:tcPr>
            <w:tcW w:w="2311" w:type="dxa"/>
            <w:gridSpan w:val="5"/>
          </w:tcPr>
          <w:p w:rsidR="004763E4" w:rsidRPr="001A0236" w:rsidRDefault="004763E4" w:rsidP="00D546D8">
            <w:pPr>
              <w:spacing w:line="400" w:lineRule="exact"/>
              <w:jc w:val="center"/>
              <w:rPr>
                <w:rFonts w:ascii="宋体" w:hAnsi="宋体"/>
                <w:szCs w:val="21"/>
              </w:rPr>
            </w:pPr>
            <w:r w:rsidRPr="001A0236">
              <w:rPr>
                <w:rFonts w:ascii="宋体" w:hAnsi="宋体" w:hint="eastAsia"/>
                <w:szCs w:val="21"/>
              </w:rPr>
              <w:t>出版单位</w:t>
            </w:r>
          </w:p>
        </w:tc>
        <w:tc>
          <w:tcPr>
            <w:tcW w:w="1677" w:type="dxa"/>
            <w:gridSpan w:val="3"/>
          </w:tcPr>
          <w:p w:rsidR="004763E4" w:rsidRPr="001A0236" w:rsidRDefault="004763E4" w:rsidP="00D546D8">
            <w:pPr>
              <w:spacing w:line="400" w:lineRule="exact"/>
              <w:jc w:val="center"/>
              <w:rPr>
                <w:rFonts w:ascii="宋体" w:hAnsi="宋体"/>
                <w:szCs w:val="21"/>
              </w:rPr>
            </w:pPr>
            <w:r w:rsidRPr="001A0236">
              <w:rPr>
                <w:rFonts w:ascii="宋体" w:hAnsi="宋体" w:hint="eastAsia"/>
                <w:szCs w:val="21"/>
              </w:rPr>
              <w:t>出版时间</w:t>
            </w:r>
          </w:p>
        </w:tc>
      </w:tr>
      <w:tr w:rsidR="004763E4" w:rsidRPr="00901F7C" w:rsidTr="004763E4">
        <w:tblPrEx>
          <w:jc w:val="left"/>
        </w:tblPrEx>
        <w:trPr>
          <w:gridAfter w:val="1"/>
          <w:wAfter w:w="67" w:type="dxa"/>
          <w:cantSplit/>
        </w:trPr>
        <w:tc>
          <w:tcPr>
            <w:tcW w:w="741" w:type="dxa"/>
            <w:gridSpan w:val="2"/>
            <w:vMerge/>
          </w:tcPr>
          <w:p w:rsidR="004763E4" w:rsidRPr="00901F7C" w:rsidRDefault="004763E4" w:rsidP="00D546D8">
            <w:pPr>
              <w:spacing w:line="400" w:lineRule="exact"/>
              <w:rPr>
                <w:rFonts w:ascii="宋体" w:hAnsi="宋体"/>
                <w:szCs w:val="21"/>
              </w:rPr>
            </w:pPr>
          </w:p>
        </w:tc>
        <w:tc>
          <w:tcPr>
            <w:tcW w:w="844" w:type="dxa"/>
            <w:vAlign w:val="center"/>
          </w:tcPr>
          <w:p w:rsidR="004763E4" w:rsidRPr="00901F7C" w:rsidRDefault="004763E4" w:rsidP="00D546D8">
            <w:pPr>
              <w:spacing w:line="400" w:lineRule="exact"/>
              <w:jc w:val="center"/>
              <w:rPr>
                <w:rFonts w:ascii="宋体" w:hAnsi="宋体"/>
                <w:szCs w:val="21"/>
              </w:rPr>
            </w:pPr>
            <w:r>
              <w:rPr>
                <w:rFonts w:ascii="宋体" w:hAnsi="宋体" w:hint="eastAsia"/>
                <w:szCs w:val="21"/>
              </w:rPr>
              <w:t>1</w:t>
            </w:r>
          </w:p>
        </w:tc>
        <w:tc>
          <w:tcPr>
            <w:tcW w:w="2666" w:type="dxa"/>
            <w:gridSpan w:val="4"/>
          </w:tcPr>
          <w:p w:rsidR="004763E4" w:rsidRPr="001A0236" w:rsidRDefault="006977C5" w:rsidP="006977C5">
            <w:pPr>
              <w:spacing w:line="400" w:lineRule="exact"/>
              <w:jc w:val="center"/>
              <w:rPr>
                <w:rFonts w:ascii="宋体" w:hAnsi="宋体"/>
                <w:szCs w:val="21"/>
              </w:rPr>
            </w:pPr>
            <w:r w:rsidRPr="006977C5">
              <w:rPr>
                <w:rFonts w:ascii="宋体" w:hAnsi="宋体" w:hint="eastAsia"/>
                <w:szCs w:val="21"/>
              </w:rPr>
              <w:t>Visual C++ 数字图象模式识别技术及工程实践，，</w:t>
            </w:r>
            <w:r w:rsidRPr="001A0236">
              <w:rPr>
                <w:rFonts w:ascii="宋体" w:hAnsi="宋体"/>
                <w:szCs w:val="21"/>
              </w:rPr>
              <w:t xml:space="preserve"> </w:t>
            </w:r>
          </w:p>
        </w:tc>
        <w:tc>
          <w:tcPr>
            <w:tcW w:w="1322" w:type="dxa"/>
            <w:gridSpan w:val="4"/>
          </w:tcPr>
          <w:p w:rsidR="004763E4" w:rsidRPr="001A0236" w:rsidRDefault="006977C5" w:rsidP="006977C5">
            <w:pPr>
              <w:spacing w:line="400" w:lineRule="exact"/>
              <w:ind w:rightChars="-85" w:right="-178"/>
              <w:jc w:val="center"/>
              <w:rPr>
                <w:rFonts w:ascii="宋体" w:hAnsi="宋体"/>
                <w:szCs w:val="21"/>
              </w:rPr>
            </w:pPr>
            <w:r w:rsidRPr="006977C5">
              <w:rPr>
                <w:rFonts w:ascii="宋体" w:hAnsi="宋体" w:hint="eastAsia"/>
                <w:szCs w:val="21"/>
              </w:rPr>
              <w:t>张宏林</w:t>
            </w:r>
          </w:p>
        </w:tc>
        <w:tc>
          <w:tcPr>
            <w:tcW w:w="2311" w:type="dxa"/>
            <w:gridSpan w:val="5"/>
          </w:tcPr>
          <w:p w:rsidR="004763E4" w:rsidRPr="001A0236" w:rsidRDefault="006977C5" w:rsidP="006977C5">
            <w:pPr>
              <w:spacing w:line="400" w:lineRule="exact"/>
              <w:ind w:rightChars="-51" w:right="-107"/>
              <w:jc w:val="center"/>
              <w:rPr>
                <w:rFonts w:ascii="宋体" w:hAnsi="宋体"/>
                <w:szCs w:val="21"/>
              </w:rPr>
            </w:pPr>
            <w:r w:rsidRPr="006977C5">
              <w:rPr>
                <w:rFonts w:ascii="宋体" w:hAnsi="宋体" w:hint="eastAsia"/>
                <w:szCs w:val="21"/>
              </w:rPr>
              <w:t>人民邮电出版</w:t>
            </w:r>
            <w:bookmarkStart w:id="0" w:name="_GoBack"/>
            <w:bookmarkEnd w:id="0"/>
            <w:r w:rsidRPr="006977C5">
              <w:rPr>
                <w:rFonts w:ascii="宋体" w:hAnsi="宋体" w:hint="eastAsia"/>
                <w:szCs w:val="21"/>
              </w:rPr>
              <w:t>社</w:t>
            </w:r>
          </w:p>
        </w:tc>
        <w:tc>
          <w:tcPr>
            <w:tcW w:w="1677" w:type="dxa"/>
            <w:gridSpan w:val="3"/>
          </w:tcPr>
          <w:p w:rsidR="004763E4" w:rsidRPr="001A0236" w:rsidRDefault="006977C5" w:rsidP="006977C5">
            <w:pPr>
              <w:spacing w:line="400" w:lineRule="exact"/>
              <w:jc w:val="center"/>
              <w:rPr>
                <w:rFonts w:ascii="宋体" w:hAnsi="宋体"/>
                <w:szCs w:val="21"/>
              </w:rPr>
            </w:pPr>
            <w:r>
              <w:rPr>
                <w:rFonts w:ascii="宋体" w:hAnsi="宋体"/>
                <w:szCs w:val="21"/>
              </w:rPr>
              <w:t>20</w:t>
            </w:r>
            <w:r>
              <w:rPr>
                <w:rFonts w:ascii="宋体" w:hAnsi="宋体" w:hint="eastAsia"/>
                <w:szCs w:val="21"/>
              </w:rPr>
              <w:t>0</w:t>
            </w:r>
            <w:r w:rsidR="004763E4" w:rsidRPr="001A0236">
              <w:rPr>
                <w:rFonts w:ascii="宋体" w:hAnsi="宋体"/>
                <w:szCs w:val="21"/>
              </w:rPr>
              <w:t>3.01</w:t>
            </w:r>
          </w:p>
        </w:tc>
      </w:tr>
    </w:tbl>
    <w:p w:rsidR="00F769FB" w:rsidRDefault="00D546D8" w:rsidP="00D546D8">
      <w:pPr>
        <w:spacing w:line="400" w:lineRule="exact"/>
        <w:rPr>
          <w:b/>
          <w:sz w:val="18"/>
          <w:szCs w:val="18"/>
        </w:rPr>
      </w:pPr>
      <w:r>
        <w:rPr>
          <w:rFonts w:hint="eastAsia"/>
          <w:b/>
          <w:sz w:val="18"/>
          <w:szCs w:val="18"/>
        </w:rPr>
        <w:t>注</w:t>
      </w:r>
      <w:r>
        <w:rPr>
          <w:b/>
          <w:sz w:val="18"/>
          <w:szCs w:val="18"/>
        </w:rPr>
        <w:t>：</w:t>
      </w:r>
      <w:r>
        <w:rPr>
          <w:rFonts w:hint="eastAsia"/>
          <w:b/>
          <w:sz w:val="18"/>
          <w:szCs w:val="18"/>
        </w:rPr>
        <w:t>1.</w:t>
      </w:r>
      <w:r w:rsidRPr="00D546D8">
        <w:rPr>
          <w:rFonts w:hint="eastAsia"/>
        </w:rPr>
        <w:t xml:space="preserve"> </w:t>
      </w:r>
      <w:r w:rsidRPr="00D546D8">
        <w:rPr>
          <w:rFonts w:hint="eastAsia"/>
          <w:b/>
          <w:sz w:val="18"/>
          <w:szCs w:val="18"/>
        </w:rPr>
        <w:t>课程类别</w:t>
      </w:r>
      <w:r>
        <w:rPr>
          <w:rFonts w:hint="eastAsia"/>
          <w:b/>
          <w:sz w:val="18"/>
          <w:szCs w:val="18"/>
        </w:rPr>
        <w:t>参考</w:t>
      </w:r>
      <w:r>
        <w:rPr>
          <w:b/>
          <w:sz w:val="18"/>
          <w:szCs w:val="18"/>
        </w:rPr>
        <w:t>培养方案，学位课明细到公共必修课、学科基础</w:t>
      </w:r>
      <w:r>
        <w:rPr>
          <w:rFonts w:hint="eastAsia"/>
          <w:b/>
          <w:sz w:val="18"/>
          <w:szCs w:val="18"/>
        </w:rPr>
        <w:t>课</w:t>
      </w:r>
      <w:r>
        <w:rPr>
          <w:b/>
          <w:sz w:val="18"/>
          <w:szCs w:val="18"/>
        </w:rPr>
        <w:t>和学科必修课；</w:t>
      </w:r>
    </w:p>
    <w:p w:rsidR="00D546D8" w:rsidRPr="00D546D8" w:rsidRDefault="00D546D8" w:rsidP="00D546D8">
      <w:pPr>
        <w:spacing w:line="400" w:lineRule="exact"/>
        <w:rPr>
          <w:b/>
          <w:sz w:val="18"/>
          <w:szCs w:val="18"/>
        </w:rPr>
      </w:pPr>
      <w:r>
        <w:rPr>
          <w:rFonts w:hint="eastAsia"/>
          <w:b/>
          <w:sz w:val="18"/>
          <w:szCs w:val="18"/>
        </w:rPr>
        <w:t xml:space="preserve">    2.</w:t>
      </w:r>
      <w:r w:rsidR="001948BE">
        <w:rPr>
          <w:b/>
          <w:sz w:val="18"/>
          <w:szCs w:val="18"/>
        </w:rPr>
        <w:t xml:space="preserve"> </w:t>
      </w:r>
      <w:r w:rsidR="00F6249B" w:rsidRPr="00F6249B">
        <w:rPr>
          <w:rFonts w:hint="eastAsia"/>
          <w:b/>
          <w:sz w:val="18"/>
          <w:szCs w:val="18"/>
        </w:rPr>
        <w:t>主讲</w:t>
      </w:r>
      <w:r w:rsidR="001948BE" w:rsidRPr="001948BE">
        <w:rPr>
          <w:rFonts w:hint="eastAsia"/>
          <w:b/>
          <w:sz w:val="18"/>
          <w:szCs w:val="18"/>
        </w:rPr>
        <w:t>教师</w:t>
      </w:r>
      <w:r w:rsidR="001948BE">
        <w:rPr>
          <w:rFonts w:hint="eastAsia"/>
          <w:b/>
          <w:sz w:val="18"/>
          <w:szCs w:val="18"/>
        </w:rPr>
        <w:t>1</w:t>
      </w:r>
      <w:r w:rsidR="001948BE">
        <w:rPr>
          <w:rFonts w:hint="eastAsia"/>
          <w:b/>
          <w:sz w:val="18"/>
          <w:szCs w:val="18"/>
        </w:rPr>
        <w:t>和</w:t>
      </w:r>
      <w:r w:rsidR="001948BE" w:rsidRPr="001948BE">
        <w:rPr>
          <w:rFonts w:hint="eastAsia"/>
          <w:b/>
          <w:sz w:val="18"/>
          <w:szCs w:val="18"/>
        </w:rPr>
        <w:t>授课教师</w:t>
      </w:r>
      <w:r w:rsidR="001948BE">
        <w:rPr>
          <w:rFonts w:hint="eastAsia"/>
          <w:b/>
          <w:sz w:val="18"/>
          <w:szCs w:val="18"/>
        </w:rPr>
        <w:t>2</w:t>
      </w:r>
      <w:proofErr w:type="gramStart"/>
      <w:r w:rsidR="001948BE">
        <w:rPr>
          <w:rFonts w:hint="eastAsia"/>
          <w:b/>
          <w:sz w:val="18"/>
          <w:szCs w:val="18"/>
        </w:rPr>
        <w:t>两栏</w:t>
      </w:r>
      <w:r w:rsidR="001948BE">
        <w:rPr>
          <w:b/>
          <w:sz w:val="18"/>
          <w:szCs w:val="18"/>
        </w:rPr>
        <w:t>必</w:t>
      </w:r>
      <w:proofErr w:type="gramEnd"/>
      <w:r w:rsidR="001948BE">
        <w:rPr>
          <w:b/>
          <w:sz w:val="18"/>
          <w:szCs w:val="18"/>
        </w:rPr>
        <w:t>填。</w:t>
      </w:r>
    </w:p>
    <w:sectPr w:rsidR="00D546D8" w:rsidRPr="00D546D8" w:rsidSect="00D216ED">
      <w:headerReference w:type="default" r:id="rId8"/>
      <w:footerReference w:type="even" r:id="rId9"/>
      <w:footerReference w:type="default" r:id="rId10"/>
      <w:pgSz w:w="11906" w:h="16838" w:code="9"/>
      <w:pgMar w:top="1247" w:right="1247" w:bottom="1247" w:left="1247" w:header="851" w:footer="992" w:gutter="284"/>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D7A" w:rsidRDefault="00980D7A">
      <w:r>
        <w:separator/>
      </w:r>
    </w:p>
  </w:endnote>
  <w:endnote w:type="continuationSeparator" w:id="0">
    <w:p w:rsidR="00980D7A" w:rsidRDefault="0098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3E" w:rsidRDefault="0003196C">
    <w:pPr>
      <w:pStyle w:val="a4"/>
      <w:framePr w:wrap="around" w:vAnchor="text" w:hAnchor="margin" w:xAlign="center" w:y="1"/>
      <w:rPr>
        <w:rStyle w:val="a5"/>
      </w:rPr>
    </w:pPr>
    <w:r>
      <w:rPr>
        <w:rStyle w:val="a5"/>
      </w:rPr>
      <w:fldChar w:fldCharType="begin"/>
    </w:r>
    <w:r w:rsidR="00A62D3E">
      <w:rPr>
        <w:rStyle w:val="a5"/>
      </w:rPr>
      <w:instrText xml:space="preserve">PAGE  </w:instrText>
    </w:r>
    <w:r>
      <w:rPr>
        <w:rStyle w:val="a5"/>
      </w:rPr>
      <w:fldChar w:fldCharType="separate"/>
    </w:r>
    <w:r w:rsidR="00A62D3E">
      <w:rPr>
        <w:rStyle w:val="a5"/>
        <w:noProof/>
      </w:rPr>
      <w:t>9</w:t>
    </w:r>
    <w:r>
      <w:rPr>
        <w:rStyle w:val="a5"/>
      </w:rPr>
      <w:fldChar w:fldCharType="end"/>
    </w:r>
  </w:p>
  <w:p w:rsidR="00A62D3E" w:rsidRDefault="00A62D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3E" w:rsidRDefault="00A62D3E">
    <w:pPr>
      <w:pStyle w:val="a4"/>
      <w:framePr w:wrap="around" w:vAnchor="text" w:hAnchor="margin" w:xAlign="center" w:y="1"/>
      <w:rPr>
        <w:rStyle w:val="a5"/>
      </w:rPr>
    </w:pPr>
  </w:p>
  <w:p w:rsidR="00A62D3E" w:rsidRDefault="00A62D3E">
    <w:pPr>
      <w:pStyle w:val="a4"/>
      <w:rPr>
        <w:rStyle w:val="a5"/>
      </w:rPr>
    </w:pPr>
  </w:p>
  <w:p w:rsidR="00A62D3E" w:rsidRDefault="00A62D3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D7A" w:rsidRDefault="00980D7A">
      <w:r>
        <w:separator/>
      </w:r>
    </w:p>
  </w:footnote>
  <w:footnote w:type="continuationSeparator" w:id="0">
    <w:p w:rsidR="00980D7A" w:rsidRDefault="00980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3E" w:rsidRDefault="00A62D3E" w:rsidP="00EA4631">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japaneseCounting"/>
      <w:lvlText w:val="第%1章"/>
      <w:lvlJc w:val="left"/>
      <w:pPr>
        <w:tabs>
          <w:tab w:val="num" w:pos="750"/>
        </w:tabs>
        <w:ind w:left="750" w:hanging="75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C"/>
    <w:multiLevelType w:val="singleLevel"/>
    <w:tmpl w:val="0000000C"/>
    <w:lvl w:ilvl="0">
      <w:start w:val="9"/>
      <w:numFmt w:val="chineseCounting"/>
      <w:suff w:val="space"/>
      <w:lvlText w:val="第%1章"/>
      <w:lvlJc w:val="left"/>
    </w:lvl>
  </w:abstractNum>
  <w:abstractNum w:abstractNumId="2">
    <w:nsid w:val="369702D7"/>
    <w:multiLevelType w:val="hybridMultilevel"/>
    <w:tmpl w:val="FA6E118C"/>
    <w:lvl w:ilvl="0" w:tplc="B3C8869C">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6E26076"/>
    <w:multiLevelType w:val="hybridMultilevel"/>
    <w:tmpl w:val="FA6E118C"/>
    <w:lvl w:ilvl="0" w:tplc="B3C8869C">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E50D58"/>
    <w:multiLevelType w:val="hybridMultilevel"/>
    <w:tmpl w:val="02BE93CE"/>
    <w:lvl w:ilvl="0" w:tplc="F11A1B60">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7DE21D65"/>
    <w:multiLevelType w:val="hybridMultilevel"/>
    <w:tmpl w:val="FEFCA44C"/>
    <w:lvl w:ilvl="0" w:tplc="96A8168A">
      <w:start w:val="2"/>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73A2"/>
    <w:rsid w:val="00007AA6"/>
    <w:rsid w:val="00007D80"/>
    <w:rsid w:val="0003113F"/>
    <w:rsid w:val="0003196C"/>
    <w:rsid w:val="0004372C"/>
    <w:rsid w:val="00065BD1"/>
    <w:rsid w:val="000679B3"/>
    <w:rsid w:val="00070C8B"/>
    <w:rsid w:val="000816B9"/>
    <w:rsid w:val="000953B8"/>
    <w:rsid w:val="000A08A1"/>
    <w:rsid w:val="000B3F60"/>
    <w:rsid w:val="000C1463"/>
    <w:rsid w:val="000E00A3"/>
    <w:rsid w:val="000E3B2A"/>
    <w:rsid w:val="001264E0"/>
    <w:rsid w:val="001363C5"/>
    <w:rsid w:val="00141B64"/>
    <w:rsid w:val="001607A2"/>
    <w:rsid w:val="0018299E"/>
    <w:rsid w:val="001948BE"/>
    <w:rsid w:val="001A0236"/>
    <w:rsid w:val="001A1CC5"/>
    <w:rsid w:val="001A6457"/>
    <w:rsid w:val="001D591A"/>
    <w:rsid w:val="001E3C98"/>
    <w:rsid w:val="001F7334"/>
    <w:rsid w:val="00202060"/>
    <w:rsid w:val="00202EF7"/>
    <w:rsid w:val="002046A4"/>
    <w:rsid w:val="00207663"/>
    <w:rsid w:val="00220A58"/>
    <w:rsid w:val="00233CB4"/>
    <w:rsid w:val="00287BF1"/>
    <w:rsid w:val="00290BCF"/>
    <w:rsid w:val="00297085"/>
    <w:rsid w:val="002A4DD0"/>
    <w:rsid w:val="002C5782"/>
    <w:rsid w:val="002C7B12"/>
    <w:rsid w:val="002D20ED"/>
    <w:rsid w:val="00303D07"/>
    <w:rsid w:val="003105EE"/>
    <w:rsid w:val="00324B60"/>
    <w:rsid w:val="0034476E"/>
    <w:rsid w:val="00355E72"/>
    <w:rsid w:val="00375DA9"/>
    <w:rsid w:val="00387A73"/>
    <w:rsid w:val="00394582"/>
    <w:rsid w:val="00396CDA"/>
    <w:rsid w:val="003B6F6C"/>
    <w:rsid w:val="003C1A52"/>
    <w:rsid w:val="003E3CF9"/>
    <w:rsid w:val="004029BE"/>
    <w:rsid w:val="00402B64"/>
    <w:rsid w:val="00417911"/>
    <w:rsid w:val="00421C2E"/>
    <w:rsid w:val="00427951"/>
    <w:rsid w:val="004315A3"/>
    <w:rsid w:val="00434088"/>
    <w:rsid w:val="00435065"/>
    <w:rsid w:val="00453B51"/>
    <w:rsid w:val="00454D46"/>
    <w:rsid w:val="00465CA7"/>
    <w:rsid w:val="004763E4"/>
    <w:rsid w:val="004773A2"/>
    <w:rsid w:val="00481A33"/>
    <w:rsid w:val="004A07D9"/>
    <w:rsid w:val="004C336E"/>
    <w:rsid w:val="004D51DA"/>
    <w:rsid w:val="004E11B3"/>
    <w:rsid w:val="004F5F5E"/>
    <w:rsid w:val="005074E4"/>
    <w:rsid w:val="005251DE"/>
    <w:rsid w:val="00555A0B"/>
    <w:rsid w:val="00557D19"/>
    <w:rsid w:val="00564554"/>
    <w:rsid w:val="00566FF7"/>
    <w:rsid w:val="00567FEF"/>
    <w:rsid w:val="00587436"/>
    <w:rsid w:val="005917D6"/>
    <w:rsid w:val="005B2131"/>
    <w:rsid w:val="005D11B0"/>
    <w:rsid w:val="005D5029"/>
    <w:rsid w:val="005E4293"/>
    <w:rsid w:val="00623448"/>
    <w:rsid w:val="006316D1"/>
    <w:rsid w:val="00631F63"/>
    <w:rsid w:val="00635E12"/>
    <w:rsid w:val="00652FF3"/>
    <w:rsid w:val="006718B9"/>
    <w:rsid w:val="00686999"/>
    <w:rsid w:val="006977C5"/>
    <w:rsid w:val="006E7783"/>
    <w:rsid w:val="006E79F4"/>
    <w:rsid w:val="00713FAD"/>
    <w:rsid w:val="00726A91"/>
    <w:rsid w:val="00747858"/>
    <w:rsid w:val="007503EB"/>
    <w:rsid w:val="0076250A"/>
    <w:rsid w:val="00774817"/>
    <w:rsid w:val="007811EA"/>
    <w:rsid w:val="00782DC4"/>
    <w:rsid w:val="0079660F"/>
    <w:rsid w:val="007B3CFA"/>
    <w:rsid w:val="0081750E"/>
    <w:rsid w:val="00821A0D"/>
    <w:rsid w:val="00830324"/>
    <w:rsid w:val="008444DD"/>
    <w:rsid w:val="00847AC6"/>
    <w:rsid w:val="00853766"/>
    <w:rsid w:val="00855D24"/>
    <w:rsid w:val="00856655"/>
    <w:rsid w:val="008807D2"/>
    <w:rsid w:val="00891248"/>
    <w:rsid w:val="008914BF"/>
    <w:rsid w:val="0089466D"/>
    <w:rsid w:val="00896755"/>
    <w:rsid w:val="00897F70"/>
    <w:rsid w:val="008A0122"/>
    <w:rsid w:val="008A328E"/>
    <w:rsid w:val="008B24B8"/>
    <w:rsid w:val="008C50A9"/>
    <w:rsid w:val="008C76BD"/>
    <w:rsid w:val="008D498C"/>
    <w:rsid w:val="008D5C02"/>
    <w:rsid w:val="00901F7C"/>
    <w:rsid w:val="00907019"/>
    <w:rsid w:val="00914D42"/>
    <w:rsid w:val="00930A3E"/>
    <w:rsid w:val="00936B21"/>
    <w:rsid w:val="00957F08"/>
    <w:rsid w:val="00967D0A"/>
    <w:rsid w:val="00977C2F"/>
    <w:rsid w:val="0098017A"/>
    <w:rsid w:val="00980D7A"/>
    <w:rsid w:val="009B04E7"/>
    <w:rsid w:val="009D4287"/>
    <w:rsid w:val="009D5374"/>
    <w:rsid w:val="009E2D82"/>
    <w:rsid w:val="009E5991"/>
    <w:rsid w:val="009F3F52"/>
    <w:rsid w:val="009F4922"/>
    <w:rsid w:val="00A03E57"/>
    <w:rsid w:val="00A445D8"/>
    <w:rsid w:val="00A62D3E"/>
    <w:rsid w:val="00A63078"/>
    <w:rsid w:val="00A668DA"/>
    <w:rsid w:val="00A74349"/>
    <w:rsid w:val="00A774E7"/>
    <w:rsid w:val="00A813F8"/>
    <w:rsid w:val="00AA3A0B"/>
    <w:rsid w:val="00AA4643"/>
    <w:rsid w:val="00AB0ACB"/>
    <w:rsid w:val="00AC75F5"/>
    <w:rsid w:val="00AD0D2F"/>
    <w:rsid w:val="00AD1CF0"/>
    <w:rsid w:val="00AD524B"/>
    <w:rsid w:val="00AE3F96"/>
    <w:rsid w:val="00AF79AE"/>
    <w:rsid w:val="00B079E5"/>
    <w:rsid w:val="00B17A1D"/>
    <w:rsid w:val="00B20C75"/>
    <w:rsid w:val="00B22380"/>
    <w:rsid w:val="00B26424"/>
    <w:rsid w:val="00B3387B"/>
    <w:rsid w:val="00B35679"/>
    <w:rsid w:val="00B40260"/>
    <w:rsid w:val="00B57BE5"/>
    <w:rsid w:val="00B57F39"/>
    <w:rsid w:val="00B920C1"/>
    <w:rsid w:val="00BC7BAC"/>
    <w:rsid w:val="00BF1C54"/>
    <w:rsid w:val="00C50BA4"/>
    <w:rsid w:val="00C81564"/>
    <w:rsid w:val="00C81D1C"/>
    <w:rsid w:val="00C94D8A"/>
    <w:rsid w:val="00CA5230"/>
    <w:rsid w:val="00CD1D3B"/>
    <w:rsid w:val="00CD6AA8"/>
    <w:rsid w:val="00CE317B"/>
    <w:rsid w:val="00CF1753"/>
    <w:rsid w:val="00D124BE"/>
    <w:rsid w:val="00D20823"/>
    <w:rsid w:val="00D216ED"/>
    <w:rsid w:val="00D2538F"/>
    <w:rsid w:val="00D368F8"/>
    <w:rsid w:val="00D546D8"/>
    <w:rsid w:val="00D558EA"/>
    <w:rsid w:val="00D566DF"/>
    <w:rsid w:val="00D622B2"/>
    <w:rsid w:val="00D67D91"/>
    <w:rsid w:val="00D827B9"/>
    <w:rsid w:val="00D911D9"/>
    <w:rsid w:val="00DD6A13"/>
    <w:rsid w:val="00E17FDE"/>
    <w:rsid w:val="00E22E6E"/>
    <w:rsid w:val="00E63DA6"/>
    <w:rsid w:val="00E64020"/>
    <w:rsid w:val="00E67860"/>
    <w:rsid w:val="00E71270"/>
    <w:rsid w:val="00E7599A"/>
    <w:rsid w:val="00E86856"/>
    <w:rsid w:val="00E952BB"/>
    <w:rsid w:val="00EA4631"/>
    <w:rsid w:val="00EA6227"/>
    <w:rsid w:val="00EB6656"/>
    <w:rsid w:val="00EC15EB"/>
    <w:rsid w:val="00EF05E9"/>
    <w:rsid w:val="00EF6B15"/>
    <w:rsid w:val="00EF7D10"/>
    <w:rsid w:val="00F11EA0"/>
    <w:rsid w:val="00F1774C"/>
    <w:rsid w:val="00F409C3"/>
    <w:rsid w:val="00F6249B"/>
    <w:rsid w:val="00F739FD"/>
    <w:rsid w:val="00F769FB"/>
    <w:rsid w:val="00F95B95"/>
    <w:rsid w:val="00FA0B04"/>
    <w:rsid w:val="00FA13CA"/>
    <w:rsid w:val="00FA72AE"/>
    <w:rsid w:val="00FF3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791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57F39"/>
    <w:rPr>
      <w:sz w:val="18"/>
      <w:szCs w:val="18"/>
    </w:rPr>
  </w:style>
  <w:style w:type="paragraph" w:customStyle="1" w:styleId="1">
    <w:name w:val="批注框文本1"/>
    <w:basedOn w:val="a"/>
    <w:semiHidden/>
    <w:rsid w:val="00417911"/>
    <w:rPr>
      <w:sz w:val="16"/>
      <w:szCs w:val="16"/>
    </w:rPr>
  </w:style>
  <w:style w:type="paragraph" w:styleId="a4">
    <w:name w:val="footer"/>
    <w:basedOn w:val="a"/>
    <w:rsid w:val="00417911"/>
    <w:pPr>
      <w:tabs>
        <w:tab w:val="center" w:pos="4153"/>
        <w:tab w:val="right" w:pos="8306"/>
      </w:tabs>
      <w:snapToGrid w:val="0"/>
      <w:jc w:val="left"/>
    </w:pPr>
    <w:rPr>
      <w:sz w:val="18"/>
      <w:szCs w:val="18"/>
    </w:rPr>
  </w:style>
  <w:style w:type="character" w:styleId="a5">
    <w:name w:val="page number"/>
    <w:basedOn w:val="a0"/>
    <w:rsid w:val="00417911"/>
  </w:style>
  <w:style w:type="paragraph" w:styleId="a6">
    <w:name w:val="header"/>
    <w:basedOn w:val="a"/>
    <w:rsid w:val="00417911"/>
    <w:pPr>
      <w:pBdr>
        <w:bottom w:val="single" w:sz="6" w:space="1" w:color="auto"/>
      </w:pBdr>
      <w:tabs>
        <w:tab w:val="center" w:pos="4153"/>
        <w:tab w:val="right" w:pos="8306"/>
      </w:tabs>
      <w:snapToGrid w:val="0"/>
      <w:jc w:val="center"/>
    </w:pPr>
    <w:rPr>
      <w:sz w:val="18"/>
      <w:szCs w:val="18"/>
    </w:rPr>
  </w:style>
  <w:style w:type="table" w:styleId="a7">
    <w:name w:val="Table Grid"/>
    <w:basedOn w:val="a1"/>
    <w:rsid w:val="00C94D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A03E57"/>
    <w:rPr>
      <w:b/>
      <w:bCs/>
    </w:rPr>
  </w:style>
  <w:style w:type="paragraph" w:styleId="a9">
    <w:name w:val="Normal (Web)"/>
    <w:basedOn w:val="a"/>
    <w:rsid w:val="00D558EA"/>
    <w:pPr>
      <w:widowControl/>
      <w:spacing w:before="100" w:beforeAutospacing="1" w:after="100" w:afterAutospacing="1"/>
      <w:jc w:val="left"/>
    </w:pPr>
    <w:rPr>
      <w:rFonts w:ascii="宋体" w:hAnsi="宋体"/>
      <w:kern w:val="0"/>
      <w:sz w:val="24"/>
    </w:rPr>
  </w:style>
  <w:style w:type="paragraph" w:customStyle="1" w:styleId="aa">
    <w:name w:val="主正文二"/>
    <w:basedOn w:val="a"/>
    <w:rsid w:val="00896755"/>
    <w:pPr>
      <w:ind w:firstLineChars="346" w:firstLine="727"/>
    </w:pPr>
    <w:rPr>
      <w:rFonts w:cs="宋体"/>
      <w:szCs w:val="20"/>
    </w:rPr>
  </w:style>
  <w:style w:type="paragraph" w:customStyle="1" w:styleId="ab">
    <w:name w:val="主正文"/>
    <w:basedOn w:val="a"/>
    <w:rsid w:val="00896755"/>
    <w:pPr>
      <w:ind w:firstLineChars="200" w:firstLine="420"/>
    </w:pPr>
    <w:rPr>
      <w:rFonts w:cs="宋体"/>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0875">
      <w:bodyDiv w:val="1"/>
      <w:marLeft w:val="0"/>
      <w:marRight w:val="0"/>
      <w:marTop w:val="0"/>
      <w:marBottom w:val="0"/>
      <w:divBdr>
        <w:top w:val="none" w:sz="0" w:space="0" w:color="auto"/>
        <w:left w:val="none" w:sz="0" w:space="0" w:color="auto"/>
        <w:bottom w:val="none" w:sz="0" w:space="0" w:color="auto"/>
        <w:right w:val="none" w:sz="0" w:space="0" w:color="auto"/>
      </w:divBdr>
    </w:div>
    <w:div w:id="1499349982">
      <w:bodyDiv w:val="1"/>
      <w:marLeft w:val="0"/>
      <w:marRight w:val="0"/>
      <w:marTop w:val="0"/>
      <w:marBottom w:val="0"/>
      <w:divBdr>
        <w:top w:val="none" w:sz="0" w:space="0" w:color="auto"/>
        <w:left w:val="none" w:sz="0" w:space="0" w:color="auto"/>
        <w:bottom w:val="none" w:sz="0" w:space="0" w:color="auto"/>
        <w:right w:val="none" w:sz="0" w:space="0" w:color="auto"/>
      </w:divBdr>
    </w:div>
    <w:div w:id="184288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252</Words>
  <Characters>1442</Characters>
  <Application>Microsoft Office Word</Application>
  <DocSecurity>0</DocSecurity>
  <Lines>12</Lines>
  <Paragraphs>3</Paragraphs>
  <ScaleCrop>false</ScaleCrop>
  <Company>研究生教育中心</Company>
  <LinksUpToDate>false</LinksUpToDate>
  <CharactersWithSpaces>1691</CharactersWithSpaces>
  <SharedDoc>false</SharedDoc>
  <HLinks>
    <vt:vector size="30" baseType="variant">
      <vt:variant>
        <vt:i4>7733357</vt:i4>
      </vt:variant>
      <vt:variant>
        <vt:i4>93</vt:i4>
      </vt:variant>
      <vt:variant>
        <vt:i4>0</vt:i4>
      </vt:variant>
      <vt:variant>
        <vt:i4>5</vt:i4>
      </vt:variant>
      <vt:variant>
        <vt:lpwstr>http://sslibbook2.sslibrary.com/book/card?cnFenlei=TP242.6&amp;ssid=10843207&amp;d=6ef6280f2f8dc8e3e07efb9a63f60e0d&amp;dxid=000001267423&amp;isFromBW=false&amp;isjgptjs=false</vt:lpwstr>
      </vt:variant>
      <vt:variant>
        <vt:lpwstr/>
      </vt:variant>
      <vt:variant>
        <vt:i4>7864379</vt:i4>
      </vt:variant>
      <vt:variant>
        <vt:i4>90</vt:i4>
      </vt:variant>
      <vt:variant>
        <vt:i4>0</vt:i4>
      </vt:variant>
      <vt:variant>
        <vt:i4>5</vt:i4>
      </vt:variant>
      <vt:variant>
        <vt:lpwstr>http://sslibbook2.sslibrary.com/book/card?cnFenlei=TP301.6&amp;ssid=12218697&amp;d=3dca675ae50db68bfc3cca83159bfe56&amp;dxid=000006712378&amp;isFromBW=false&amp;isjgptjs=false</vt:lpwstr>
      </vt:variant>
      <vt:variant>
        <vt:lpwstr/>
      </vt:variant>
      <vt:variant>
        <vt:i4>1703966</vt:i4>
      </vt:variant>
      <vt:variant>
        <vt:i4>87</vt:i4>
      </vt:variant>
      <vt:variant>
        <vt:i4>0</vt:i4>
      </vt:variant>
      <vt:variant>
        <vt:i4>5</vt:i4>
      </vt:variant>
      <vt:variant>
        <vt:lpwstr>http://sslibbook2.sslibrary.com/book/card?cnFenlei=TP273&amp;ssid=13482667&amp;d=414b45033c9d4efa8794b532d4abde3a&amp;dxid=000011669961&amp;isFromBW=true&amp;isjgptjs=false</vt:lpwstr>
      </vt:variant>
      <vt:variant>
        <vt:lpwstr/>
      </vt:variant>
      <vt:variant>
        <vt:i4>4915265</vt:i4>
      </vt:variant>
      <vt:variant>
        <vt:i4>84</vt:i4>
      </vt:variant>
      <vt:variant>
        <vt:i4>0</vt:i4>
      </vt:variant>
      <vt:variant>
        <vt:i4>5</vt:i4>
      </vt:variant>
      <vt:variant>
        <vt:lpwstr>http://sslibbook2.sslibrary.com/book/card?cnFenlei=TP242&amp;ssid=10257979&amp;d=9baa1011d0acf6da3a351f359cd90869&amp;dxid=000001104385&amp;isFromBW=false&amp;isjgptjs=false</vt:lpwstr>
      </vt:variant>
      <vt:variant>
        <vt:lpwstr/>
      </vt:variant>
      <vt:variant>
        <vt:i4>1704004</vt:i4>
      </vt:variant>
      <vt:variant>
        <vt:i4>81</vt:i4>
      </vt:variant>
      <vt:variant>
        <vt:i4>0</vt:i4>
      </vt:variant>
      <vt:variant>
        <vt:i4>5</vt:i4>
      </vt:variant>
      <vt:variant>
        <vt:lpwstr>http://sslibbook2.sslibrary.com/book/card?cnFenlei=TP242&amp;ssid=10319530&amp;d=6f1e12754c7d3d8f39cc07ac2e3083a8&amp;dxid=000000092398&amp;isFromBW=false&amp;isjgptjs=false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creator>Administrator</dc:creator>
  <cp:lastModifiedBy>gaobin</cp:lastModifiedBy>
  <cp:revision>11</cp:revision>
  <cp:lastPrinted>2017-05-03T03:27:00Z</cp:lastPrinted>
  <dcterms:created xsi:type="dcterms:W3CDTF">2017-04-10T02:16:00Z</dcterms:created>
  <dcterms:modified xsi:type="dcterms:W3CDTF">2017-05-03T03:27:00Z</dcterms:modified>
</cp:coreProperties>
</file>