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755" w:rsidRDefault="00896755" w:rsidP="001948BE">
      <w:pPr>
        <w:spacing w:line="400" w:lineRule="exact"/>
        <w:jc w:val="center"/>
        <w:rPr>
          <w:sz w:val="24"/>
        </w:rPr>
      </w:pPr>
      <w:r w:rsidRPr="00896755">
        <w:rPr>
          <w:rFonts w:ascii="宋体" w:hAnsi="宋体" w:cs="楷体_GB2312" w:hint="eastAsia"/>
          <w:b/>
          <w:bCs/>
          <w:sz w:val="30"/>
          <w:szCs w:val="30"/>
        </w:rPr>
        <w:t>《</w:t>
      </w:r>
      <w:r w:rsidR="00347446">
        <w:rPr>
          <w:rFonts w:ascii="宋体" w:hAnsi="宋体" w:cs="楷体_GB2312" w:hint="eastAsia"/>
          <w:b/>
          <w:bCs/>
          <w:sz w:val="30"/>
          <w:szCs w:val="30"/>
        </w:rPr>
        <w:t>矩阵论II</w:t>
      </w:r>
      <w:r w:rsidRPr="00896755">
        <w:rPr>
          <w:rFonts w:ascii="宋体" w:hAnsi="宋体" w:cs="楷体_GB2312" w:hint="eastAsia"/>
          <w:b/>
          <w:bCs/>
          <w:sz w:val="30"/>
          <w:szCs w:val="30"/>
        </w:rPr>
        <w:t>》教学大纲</w:t>
      </w:r>
    </w:p>
    <w:p w:rsidR="00202EF7" w:rsidRDefault="00202EF7" w:rsidP="00202EF7">
      <w:pPr>
        <w:spacing w:line="400" w:lineRule="exact"/>
        <w:jc w:val="center"/>
        <w:rPr>
          <w:sz w:val="24"/>
        </w:rPr>
      </w:pPr>
      <w:r>
        <w:rPr>
          <w:rFonts w:hint="eastAsia"/>
          <w:sz w:val="24"/>
        </w:rPr>
        <w:t xml:space="preserve">　　　　</w:t>
      </w:r>
      <w:r>
        <w:rPr>
          <w:rFonts w:hint="eastAsia"/>
          <w:sz w:val="24"/>
        </w:rPr>
        <w:t xml:space="preserve">                              </w:t>
      </w:r>
    </w:p>
    <w:tbl>
      <w:tblPr>
        <w:tblW w:w="9628" w:type="dxa"/>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
        <w:gridCol w:w="675"/>
        <w:gridCol w:w="852"/>
        <w:gridCol w:w="68"/>
        <w:gridCol w:w="1375"/>
        <w:gridCol w:w="183"/>
        <w:gridCol w:w="710"/>
        <w:gridCol w:w="364"/>
        <w:gridCol w:w="345"/>
        <w:gridCol w:w="283"/>
        <w:gridCol w:w="713"/>
        <w:gridCol w:w="22"/>
        <w:gridCol w:w="68"/>
        <w:gridCol w:w="473"/>
        <w:gridCol w:w="803"/>
        <w:gridCol w:w="473"/>
        <w:gridCol w:w="6"/>
        <w:gridCol w:w="380"/>
        <w:gridCol w:w="625"/>
        <w:gridCol w:w="1069"/>
        <w:gridCol w:w="68"/>
      </w:tblGrid>
      <w:tr w:rsidR="00D546D8" w:rsidRPr="00901F7C" w:rsidTr="009D5374">
        <w:trPr>
          <w:gridBefore w:val="1"/>
          <w:wBefore w:w="73" w:type="dxa"/>
          <w:trHeight w:val="442"/>
          <w:jc w:val="center"/>
        </w:trPr>
        <w:tc>
          <w:tcPr>
            <w:tcW w:w="1595" w:type="dxa"/>
            <w:gridSpan w:val="3"/>
            <w:vAlign w:val="center"/>
          </w:tcPr>
          <w:p w:rsidR="00D546D8" w:rsidRPr="00901F7C" w:rsidRDefault="00D546D8" w:rsidP="00896755">
            <w:pPr>
              <w:spacing w:line="400" w:lineRule="exact"/>
              <w:rPr>
                <w:szCs w:val="21"/>
              </w:rPr>
            </w:pPr>
            <w:r w:rsidRPr="00901F7C">
              <w:rPr>
                <w:rFonts w:hint="eastAsia"/>
                <w:szCs w:val="21"/>
              </w:rPr>
              <w:t>课程英文名称</w:t>
            </w:r>
          </w:p>
        </w:tc>
        <w:tc>
          <w:tcPr>
            <w:tcW w:w="7960" w:type="dxa"/>
            <w:gridSpan w:val="17"/>
            <w:vAlign w:val="center"/>
          </w:tcPr>
          <w:p w:rsidR="00D546D8" w:rsidRPr="00901F7C" w:rsidRDefault="00347446" w:rsidP="00530676">
            <w:pPr>
              <w:spacing w:line="400" w:lineRule="exact"/>
              <w:rPr>
                <w:szCs w:val="21"/>
              </w:rPr>
            </w:pPr>
            <w:r>
              <w:rPr>
                <w:rFonts w:hint="eastAsia"/>
                <w:szCs w:val="21"/>
              </w:rPr>
              <w:t>Matrix Theory II</w:t>
            </w:r>
            <w:r w:rsidR="00530676" w:rsidRPr="00901F7C">
              <w:rPr>
                <w:szCs w:val="21"/>
              </w:rPr>
              <w:t xml:space="preserve"> </w:t>
            </w:r>
          </w:p>
        </w:tc>
      </w:tr>
      <w:tr w:rsidR="00287BF1" w:rsidRPr="00901F7C" w:rsidTr="009D5374">
        <w:trPr>
          <w:gridBefore w:val="1"/>
          <w:wBefore w:w="73" w:type="dxa"/>
          <w:trHeight w:val="442"/>
          <w:jc w:val="center"/>
        </w:trPr>
        <w:tc>
          <w:tcPr>
            <w:tcW w:w="1595" w:type="dxa"/>
            <w:gridSpan w:val="3"/>
            <w:vAlign w:val="center"/>
          </w:tcPr>
          <w:p w:rsidR="00287BF1" w:rsidRPr="00901F7C" w:rsidRDefault="00287BF1" w:rsidP="00896755">
            <w:pPr>
              <w:spacing w:line="400" w:lineRule="exact"/>
              <w:rPr>
                <w:szCs w:val="21"/>
              </w:rPr>
            </w:pPr>
            <w:r w:rsidRPr="00901F7C">
              <w:rPr>
                <w:rFonts w:hint="eastAsia"/>
                <w:szCs w:val="21"/>
              </w:rPr>
              <w:t>开课院系</w:t>
            </w:r>
          </w:p>
        </w:tc>
        <w:tc>
          <w:tcPr>
            <w:tcW w:w="7960" w:type="dxa"/>
            <w:gridSpan w:val="17"/>
            <w:vAlign w:val="center"/>
          </w:tcPr>
          <w:p w:rsidR="00287BF1" w:rsidRPr="00901F7C" w:rsidRDefault="00347446" w:rsidP="00896755">
            <w:pPr>
              <w:spacing w:line="400" w:lineRule="exact"/>
              <w:rPr>
                <w:szCs w:val="21"/>
              </w:rPr>
            </w:pPr>
            <w:r>
              <w:rPr>
                <w:rFonts w:hint="eastAsia"/>
                <w:szCs w:val="21"/>
              </w:rPr>
              <w:t>理学院</w:t>
            </w:r>
          </w:p>
        </w:tc>
      </w:tr>
      <w:tr w:rsidR="00202EF7" w:rsidRPr="00901F7C" w:rsidTr="009D5374">
        <w:trPr>
          <w:gridBefore w:val="1"/>
          <w:wBefore w:w="73" w:type="dxa"/>
          <w:trHeight w:val="442"/>
          <w:jc w:val="center"/>
        </w:trPr>
        <w:tc>
          <w:tcPr>
            <w:tcW w:w="1595" w:type="dxa"/>
            <w:gridSpan w:val="3"/>
            <w:vAlign w:val="center"/>
          </w:tcPr>
          <w:p w:rsidR="00202EF7" w:rsidRPr="00901F7C" w:rsidRDefault="00D546D8" w:rsidP="00D546D8">
            <w:pPr>
              <w:spacing w:line="400" w:lineRule="exact"/>
              <w:rPr>
                <w:szCs w:val="21"/>
              </w:rPr>
            </w:pPr>
            <w:r w:rsidRPr="00901F7C">
              <w:rPr>
                <w:rFonts w:hint="eastAsia"/>
                <w:szCs w:val="21"/>
              </w:rPr>
              <w:t>课程</w:t>
            </w:r>
            <w:r>
              <w:rPr>
                <w:rFonts w:hint="eastAsia"/>
                <w:szCs w:val="21"/>
              </w:rPr>
              <w:t>类别</w:t>
            </w:r>
          </w:p>
        </w:tc>
        <w:tc>
          <w:tcPr>
            <w:tcW w:w="3973" w:type="dxa"/>
            <w:gridSpan w:val="7"/>
            <w:vAlign w:val="center"/>
          </w:tcPr>
          <w:p w:rsidR="00202EF7" w:rsidRPr="00901F7C" w:rsidRDefault="00530676" w:rsidP="00896755">
            <w:pPr>
              <w:spacing w:line="400" w:lineRule="exact"/>
              <w:rPr>
                <w:szCs w:val="21"/>
              </w:rPr>
            </w:pPr>
            <w:r>
              <w:rPr>
                <w:rFonts w:hint="eastAsia"/>
                <w:szCs w:val="21"/>
              </w:rPr>
              <w:t>学科基础</w:t>
            </w:r>
            <w:r w:rsidR="00347446">
              <w:rPr>
                <w:rFonts w:hint="eastAsia"/>
                <w:szCs w:val="21"/>
              </w:rPr>
              <w:t>课</w:t>
            </w:r>
          </w:p>
        </w:tc>
        <w:tc>
          <w:tcPr>
            <w:tcW w:w="1366" w:type="dxa"/>
            <w:gridSpan w:val="4"/>
            <w:vAlign w:val="center"/>
          </w:tcPr>
          <w:p w:rsidR="00202EF7" w:rsidRPr="00901F7C" w:rsidRDefault="00202EF7" w:rsidP="00896755">
            <w:pPr>
              <w:spacing w:line="400" w:lineRule="exact"/>
              <w:rPr>
                <w:szCs w:val="21"/>
              </w:rPr>
            </w:pPr>
            <w:r w:rsidRPr="00901F7C">
              <w:rPr>
                <w:rFonts w:hint="eastAsia"/>
                <w:szCs w:val="21"/>
              </w:rPr>
              <w:t>授课对象</w:t>
            </w:r>
          </w:p>
        </w:tc>
        <w:tc>
          <w:tcPr>
            <w:tcW w:w="2621" w:type="dxa"/>
            <w:gridSpan w:val="6"/>
            <w:vAlign w:val="center"/>
          </w:tcPr>
          <w:p w:rsidR="00202EF7" w:rsidRPr="00901F7C" w:rsidRDefault="00202EF7" w:rsidP="00896755">
            <w:pPr>
              <w:spacing w:line="400" w:lineRule="exact"/>
              <w:rPr>
                <w:szCs w:val="21"/>
              </w:rPr>
            </w:pPr>
            <w:r w:rsidRPr="00901F7C">
              <w:rPr>
                <w:rFonts w:hint="eastAsia"/>
                <w:szCs w:val="21"/>
              </w:rPr>
              <w:t>1.</w:t>
            </w:r>
            <w:r w:rsidRPr="00901F7C">
              <w:rPr>
                <w:rFonts w:hint="eastAsia"/>
                <w:szCs w:val="21"/>
              </w:rPr>
              <w:t>学术型</w:t>
            </w:r>
            <w:r w:rsidRPr="00901F7C">
              <w:rPr>
                <w:rFonts w:hint="eastAsia"/>
                <w:szCs w:val="21"/>
              </w:rPr>
              <w:t>2.</w:t>
            </w:r>
            <w:r w:rsidRPr="00901F7C">
              <w:rPr>
                <w:rFonts w:hint="eastAsia"/>
                <w:szCs w:val="21"/>
              </w:rPr>
              <w:t>专业学位</w:t>
            </w:r>
          </w:p>
        </w:tc>
      </w:tr>
      <w:tr w:rsidR="00E952BB" w:rsidRPr="00901F7C" w:rsidTr="009D5374">
        <w:trPr>
          <w:gridBefore w:val="1"/>
          <w:wBefore w:w="73" w:type="dxa"/>
          <w:trHeight w:val="442"/>
          <w:jc w:val="center"/>
        </w:trPr>
        <w:tc>
          <w:tcPr>
            <w:tcW w:w="1595" w:type="dxa"/>
            <w:gridSpan w:val="3"/>
            <w:vAlign w:val="center"/>
          </w:tcPr>
          <w:p w:rsidR="00E952BB" w:rsidRPr="00901F7C" w:rsidRDefault="00D546D8" w:rsidP="00896755">
            <w:pPr>
              <w:spacing w:line="400" w:lineRule="exact"/>
              <w:rPr>
                <w:szCs w:val="21"/>
              </w:rPr>
            </w:pPr>
            <w:r>
              <w:rPr>
                <w:rFonts w:hint="eastAsia"/>
                <w:szCs w:val="21"/>
              </w:rPr>
              <w:t>授课方式</w:t>
            </w:r>
          </w:p>
        </w:tc>
        <w:tc>
          <w:tcPr>
            <w:tcW w:w="7960" w:type="dxa"/>
            <w:gridSpan w:val="17"/>
            <w:vAlign w:val="center"/>
          </w:tcPr>
          <w:p w:rsidR="00E952BB" w:rsidRPr="00901F7C" w:rsidRDefault="00E952BB" w:rsidP="00347446">
            <w:pPr>
              <w:spacing w:line="400" w:lineRule="exact"/>
              <w:rPr>
                <w:szCs w:val="21"/>
              </w:rPr>
            </w:pPr>
            <w:r w:rsidRPr="00901F7C">
              <w:rPr>
                <w:szCs w:val="21"/>
              </w:rPr>
              <w:t>1.</w:t>
            </w:r>
            <w:r w:rsidRPr="00901F7C">
              <w:rPr>
                <w:rFonts w:hint="eastAsia"/>
                <w:szCs w:val="21"/>
              </w:rPr>
              <w:t>讲授类</w:t>
            </w:r>
          </w:p>
        </w:tc>
      </w:tr>
      <w:tr w:rsidR="00D546D8" w:rsidRPr="00901F7C" w:rsidTr="009D5374">
        <w:trPr>
          <w:gridBefore w:val="1"/>
          <w:wBefore w:w="73" w:type="dxa"/>
          <w:trHeight w:val="442"/>
          <w:jc w:val="center"/>
        </w:trPr>
        <w:tc>
          <w:tcPr>
            <w:tcW w:w="1595" w:type="dxa"/>
            <w:gridSpan w:val="3"/>
            <w:vAlign w:val="center"/>
          </w:tcPr>
          <w:p w:rsidR="00D546D8" w:rsidRPr="00901F7C" w:rsidRDefault="00D546D8" w:rsidP="00896755">
            <w:pPr>
              <w:spacing w:line="400" w:lineRule="exact"/>
              <w:rPr>
                <w:rFonts w:ascii="宋体" w:hAnsi="宋体"/>
                <w:szCs w:val="21"/>
              </w:rPr>
            </w:pPr>
            <w:r w:rsidRPr="00901F7C">
              <w:rPr>
                <w:rFonts w:hint="eastAsia"/>
                <w:szCs w:val="21"/>
              </w:rPr>
              <w:t>课程总学时</w:t>
            </w:r>
          </w:p>
        </w:tc>
        <w:tc>
          <w:tcPr>
            <w:tcW w:w="1558" w:type="dxa"/>
            <w:gridSpan w:val="2"/>
            <w:vAlign w:val="center"/>
          </w:tcPr>
          <w:p w:rsidR="00D546D8" w:rsidRPr="00901F7C" w:rsidRDefault="00347446" w:rsidP="00896755">
            <w:pPr>
              <w:spacing w:line="400" w:lineRule="exact"/>
              <w:rPr>
                <w:rFonts w:ascii="宋体" w:hAnsi="宋体"/>
                <w:szCs w:val="21"/>
              </w:rPr>
            </w:pPr>
            <w:r>
              <w:rPr>
                <w:rFonts w:ascii="宋体" w:hAnsi="宋体" w:hint="eastAsia"/>
                <w:szCs w:val="21"/>
              </w:rPr>
              <w:t>54</w:t>
            </w:r>
          </w:p>
        </w:tc>
        <w:tc>
          <w:tcPr>
            <w:tcW w:w="1419" w:type="dxa"/>
            <w:gridSpan w:val="3"/>
            <w:vAlign w:val="center"/>
          </w:tcPr>
          <w:p w:rsidR="00D546D8" w:rsidRPr="00901F7C" w:rsidRDefault="00D546D8" w:rsidP="00896755">
            <w:pPr>
              <w:spacing w:line="400" w:lineRule="exact"/>
              <w:rPr>
                <w:rFonts w:ascii="宋体" w:hAnsi="宋体"/>
                <w:szCs w:val="21"/>
              </w:rPr>
            </w:pPr>
            <w:r w:rsidRPr="00901F7C">
              <w:rPr>
                <w:rFonts w:hint="eastAsia"/>
                <w:szCs w:val="21"/>
              </w:rPr>
              <w:t>课程总学分</w:t>
            </w:r>
          </w:p>
        </w:tc>
        <w:tc>
          <w:tcPr>
            <w:tcW w:w="1559" w:type="dxa"/>
            <w:gridSpan w:val="5"/>
            <w:vAlign w:val="center"/>
          </w:tcPr>
          <w:p w:rsidR="00D546D8" w:rsidRPr="00901F7C" w:rsidRDefault="00347446" w:rsidP="00896755">
            <w:pPr>
              <w:spacing w:line="400" w:lineRule="exact"/>
              <w:rPr>
                <w:szCs w:val="21"/>
              </w:rPr>
            </w:pPr>
            <w:r>
              <w:rPr>
                <w:rFonts w:hint="eastAsia"/>
                <w:szCs w:val="21"/>
              </w:rPr>
              <w:t xml:space="preserve"> 3</w:t>
            </w:r>
          </w:p>
        </w:tc>
        <w:tc>
          <w:tcPr>
            <w:tcW w:w="1276" w:type="dxa"/>
            <w:gridSpan w:val="2"/>
            <w:vAlign w:val="center"/>
          </w:tcPr>
          <w:p w:rsidR="00D546D8" w:rsidRPr="00901F7C" w:rsidRDefault="00D546D8" w:rsidP="00896755">
            <w:pPr>
              <w:spacing w:line="400" w:lineRule="exact"/>
              <w:rPr>
                <w:szCs w:val="21"/>
              </w:rPr>
            </w:pPr>
            <w:r w:rsidRPr="00901F7C">
              <w:rPr>
                <w:rFonts w:hint="eastAsia"/>
                <w:szCs w:val="21"/>
              </w:rPr>
              <w:t>开课学期</w:t>
            </w:r>
          </w:p>
        </w:tc>
        <w:tc>
          <w:tcPr>
            <w:tcW w:w="2148" w:type="dxa"/>
            <w:gridSpan w:val="5"/>
            <w:vAlign w:val="center"/>
          </w:tcPr>
          <w:p w:rsidR="00D546D8" w:rsidRPr="00901F7C" w:rsidRDefault="00347446" w:rsidP="00D546D8">
            <w:pPr>
              <w:spacing w:line="400" w:lineRule="exact"/>
              <w:rPr>
                <w:szCs w:val="21"/>
              </w:rPr>
            </w:pPr>
            <w:r>
              <w:rPr>
                <w:rFonts w:hint="eastAsia"/>
                <w:szCs w:val="21"/>
              </w:rPr>
              <w:t>1</w:t>
            </w:r>
          </w:p>
        </w:tc>
      </w:tr>
      <w:tr w:rsidR="00D546D8" w:rsidRPr="00901F7C" w:rsidTr="009D5374">
        <w:trPr>
          <w:gridBefore w:val="1"/>
          <w:wBefore w:w="73" w:type="dxa"/>
          <w:trHeight w:val="442"/>
          <w:jc w:val="center"/>
        </w:trPr>
        <w:tc>
          <w:tcPr>
            <w:tcW w:w="1595" w:type="dxa"/>
            <w:gridSpan w:val="3"/>
            <w:vAlign w:val="center"/>
          </w:tcPr>
          <w:p w:rsidR="00D546D8" w:rsidRPr="00901F7C" w:rsidRDefault="00D546D8" w:rsidP="00896755">
            <w:pPr>
              <w:spacing w:line="400" w:lineRule="exact"/>
              <w:rPr>
                <w:szCs w:val="21"/>
              </w:rPr>
            </w:pPr>
            <w:r>
              <w:rPr>
                <w:rFonts w:hint="eastAsia"/>
                <w:szCs w:val="21"/>
              </w:rPr>
              <w:t>适用专业</w:t>
            </w:r>
          </w:p>
        </w:tc>
        <w:tc>
          <w:tcPr>
            <w:tcW w:w="7960" w:type="dxa"/>
            <w:gridSpan w:val="17"/>
            <w:vAlign w:val="center"/>
          </w:tcPr>
          <w:p w:rsidR="00D546D8" w:rsidRPr="00901F7C" w:rsidRDefault="00347446" w:rsidP="00D546D8">
            <w:pPr>
              <w:spacing w:line="400" w:lineRule="exact"/>
              <w:rPr>
                <w:szCs w:val="21"/>
              </w:rPr>
            </w:pPr>
            <w:r>
              <w:rPr>
                <w:rFonts w:hint="eastAsia"/>
                <w:szCs w:val="21"/>
              </w:rPr>
              <w:t>信息与通信工程、电子与通信工程</w:t>
            </w:r>
          </w:p>
        </w:tc>
      </w:tr>
      <w:tr w:rsidR="00D546D8" w:rsidRPr="00901F7C" w:rsidTr="009D5374">
        <w:trPr>
          <w:gridBefore w:val="1"/>
          <w:wBefore w:w="73" w:type="dxa"/>
          <w:trHeight w:val="442"/>
          <w:jc w:val="center"/>
        </w:trPr>
        <w:tc>
          <w:tcPr>
            <w:tcW w:w="1595" w:type="dxa"/>
            <w:gridSpan w:val="3"/>
            <w:vAlign w:val="center"/>
          </w:tcPr>
          <w:p w:rsidR="00D546D8" w:rsidRPr="00901F7C" w:rsidRDefault="00D546D8" w:rsidP="00896755">
            <w:pPr>
              <w:spacing w:line="400" w:lineRule="exact"/>
              <w:rPr>
                <w:szCs w:val="21"/>
              </w:rPr>
            </w:pPr>
            <w:r>
              <w:rPr>
                <w:rFonts w:hint="eastAsia"/>
                <w:szCs w:val="21"/>
              </w:rPr>
              <w:t>预修课程</w:t>
            </w:r>
          </w:p>
        </w:tc>
        <w:tc>
          <w:tcPr>
            <w:tcW w:w="7960" w:type="dxa"/>
            <w:gridSpan w:val="17"/>
            <w:vAlign w:val="center"/>
          </w:tcPr>
          <w:p w:rsidR="00D546D8" w:rsidRPr="00901F7C" w:rsidRDefault="00A76E2C" w:rsidP="00D546D8">
            <w:pPr>
              <w:spacing w:line="400" w:lineRule="exact"/>
              <w:rPr>
                <w:szCs w:val="21"/>
              </w:rPr>
            </w:pPr>
            <w:r>
              <w:rPr>
                <w:rFonts w:hint="eastAsia"/>
                <w:szCs w:val="21"/>
              </w:rPr>
              <w:t>线性代数、</w:t>
            </w:r>
            <w:r w:rsidR="00402EA8">
              <w:rPr>
                <w:rFonts w:hint="eastAsia"/>
                <w:szCs w:val="21"/>
              </w:rPr>
              <w:t>高等数学</w:t>
            </w:r>
          </w:p>
        </w:tc>
      </w:tr>
      <w:tr w:rsidR="00652FF3" w:rsidRPr="00901F7C" w:rsidTr="009D5374">
        <w:trPr>
          <w:gridBefore w:val="1"/>
          <w:wBefore w:w="73" w:type="dxa"/>
          <w:trHeight w:val="442"/>
          <w:jc w:val="center"/>
        </w:trPr>
        <w:tc>
          <w:tcPr>
            <w:tcW w:w="1595" w:type="dxa"/>
            <w:gridSpan w:val="3"/>
            <w:vAlign w:val="center"/>
          </w:tcPr>
          <w:p w:rsidR="00652FF3" w:rsidRPr="00901F7C" w:rsidRDefault="00F6249B" w:rsidP="00896755">
            <w:pPr>
              <w:spacing w:line="400" w:lineRule="exact"/>
              <w:rPr>
                <w:rFonts w:ascii="宋体" w:hAnsi="宋体"/>
                <w:szCs w:val="21"/>
              </w:rPr>
            </w:pPr>
            <w:r w:rsidRPr="00F6249B">
              <w:rPr>
                <w:rFonts w:ascii="宋体" w:hAnsi="宋体" w:hint="eastAsia"/>
                <w:szCs w:val="21"/>
              </w:rPr>
              <w:t>主讲</w:t>
            </w:r>
            <w:r w:rsidR="00652FF3" w:rsidRPr="00901F7C">
              <w:rPr>
                <w:rFonts w:ascii="宋体" w:hAnsi="宋体" w:hint="eastAsia"/>
                <w:szCs w:val="21"/>
              </w:rPr>
              <w:t>教师</w:t>
            </w:r>
            <w:r w:rsidR="00652FF3">
              <w:rPr>
                <w:rFonts w:ascii="宋体" w:hAnsi="宋体" w:hint="eastAsia"/>
                <w:szCs w:val="21"/>
              </w:rPr>
              <w:t>1</w:t>
            </w:r>
          </w:p>
        </w:tc>
        <w:tc>
          <w:tcPr>
            <w:tcW w:w="1558" w:type="dxa"/>
            <w:gridSpan w:val="2"/>
            <w:vAlign w:val="center"/>
          </w:tcPr>
          <w:p w:rsidR="00652FF3" w:rsidRPr="00901F7C" w:rsidRDefault="00402EA8" w:rsidP="00896755">
            <w:pPr>
              <w:spacing w:line="400" w:lineRule="exact"/>
              <w:rPr>
                <w:rFonts w:ascii="宋体" w:hAnsi="宋体"/>
                <w:szCs w:val="21"/>
              </w:rPr>
            </w:pPr>
            <w:r>
              <w:rPr>
                <w:rFonts w:ascii="宋体" w:hAnsi="宋体" w:hint="eastAsia"/>
                <w:szCs w:val="21"/>
              </w:rPr>
              <w:t>彭江涛</w:t>
            </w:r>
          </w:p>
        </w:tc>
        <w:tc>
          <w:tcPr>
            <w:tcW w:w="710" w:type="dxa"/>
            <w:vAlign w:val="center"/>
          </w:tcPr>
          <w:p w:rsidR="00652FF3" w:rsidRPr="00901F7C" w:rsidRDefault="00652FF3" w:rsidP="00896755">
            <w:pPr>
              <w:spacing w:line="400" w:lineRule="exact"/>
              <w:rPr>
                <w:rFonts w:ascii="宋体" w:hAnsi="宋体"/>
                <w:szCs w:val="21"/>
              </w:rPr>
            </w:pPr>
            <w:r>
              <w:rPr>
                <w:rFonts w:ascii="宋体" w:hAnsi="宋体" w:hint="eastAsia"/>
                <w:szCs w:val="21"/>
              </w:rPr>
              <w:t>职称</w:t>
            </w:r>
          </w:p>
        </w:tc>
        <w:tc>
          <w:tcPr>
            <w:tcW w:w="992" w:type="dxa"/>
            <w:gridSpan w:val="3"/>
            <w:vAlign w:val="center"/>
          </w:tcPr>
          <w:p w:rsidR="00652FF3" w:rsidRPr="00901F7C" w:rsidRDefault="00402EA8" w:rsidP="00896755">
            <w:pPr>
              <w:spacing w:line="400" w:lineRule="exact"/>
              <w:rPr>
                <w:szCs w:val="21"/>
              </w:rPr>
            </w:pPr>
            <w:r>
              <w:rPr>
                <w:rFonts w:hint="eastAsia"/>
                <w:szCs w:val="21"/>
              </w:rPr>
              <w:t>讲师</w:t>
            </w:r>
          </w:p>
        </w:tc>
        <w:tc>
          <w:tcPr>
            <w:tcW w:w="1276" w:type="dxa"/>
            <w:gridSpan w:val="4"/>
            <w:vAlign w:val="center"/>
          </w:tcPr>
          <w:p w:rsidR="00652FF3" w:rsidRPr="00901F7C" w:rsidRDefault="00F6249B" w:rsidP="00896755">
            <w:pPr>
              <w:spacing w:line="400" w:lineRule="exact"/>
              <w:rPr>
                <w:szCs w:val="21"/>
              </w:rPr>
            </w:pPr>
            <w:r w:rsidRPr="00F6249B">
              <w:rPr>
                <w:rFonts w:ascii="宋体" w:hAnsi="宋体" w:hint="eastAsia"/>
                <w:szCs w:val="21"/>
              </w:rPr>
              <w:t>主讲</w:t>
            </w:r>
            <w:r w:rsidR="00652FF3" w:rsidRPr="00901F7C">
              <w:rPr>
                <w:rFonts w:ascii="宋体" w:hAnsi="宋体" w:hint="eastAsia"/>
                <w:szCs w:val="21"/>
              </w:rPr>
              <w:t>教师</w:t>
            </w:r>
            <w:r w:rsidR="00652FF3">
              <w:rPr>
                <w:rFonts w:ascii="宋体" w:hAnsi="宋体"/>
                <w:szCs w:val="21"/>
              </w:rPr>
              <w:t>2</w:t>
            </w:r>
          </w:p>
        </w:tc>
        <w:tc>
          <w:tcPr>
            <w:tcW w:w="1282" w:type="dxa"/>
            <w:gridSpan w:val="3"/>
            <w:vAlign w:val="center"/>
          </w:tcPr>
          <w:p w:rsidR="00652FF3" w:rsidRPr="00901F7C" w:rsidRDefault="00402EA8" w:rsidP="00896755">
            <w:pPr>
              <w:spacing w:line="400" w:lineRule="exact"/>
              <w:rPr>
                <w:szCs w:val="21"/>
              </w:rPr>
            </w:pPr>
            <w:r>
              <w:rPr>
                <w:rFonts w:hint="eastAsia"/>
                <w:szCs w:val="21"/>
              </w:rPr>
              <w:t>巩长忠</w:t>
            </w:r>
          </w:p>
        </w:tc>
        <w:tc>
          <w:tcPr>
            <w:tcW w:w="1005" w:type="dxa"/>
            <w:gridSpan w:val="2"/>
            <w:vAlign w:val="center"/>
          </w:tcPr>
          <w:p w:rsidR="00652FF3" w:rsidRPr="00901F7C" w:rsidRDefault="00652FF3" w:rsidP="00896755">
            <w:pPr>
              <w:spacing w:line="400" w:lineRule="exact"/>
              <w:rPr>
                <w:szCs w:val="21"/>
              </w:rPr>
            </w:pPr>
            <w:r>
              <w:rPr>
                <w:rFonts w:ascii="宋体" w:hAnsi="宋体" w:hint="eastAsia"/>
                <w:szCs w:val="21"/>
              </w:rPr>
              <w:t>职称</w:t>
            </w:r>
          </w:p>
        </w:tc>
        <w:tc>
          <w:tcPr>
            <w:tcW w:w="1137" w:type="dxa"/>
            <w:gridSpan w:val="2"/>
            <w:vAlign w:val="center"/>
          </w:tcPr>
          <w:p w:rsidR="00652FF3" w:rsidRPr="00901F7C" w:rsidRDefault="00402EA8" w:rsidP="00896755">
            <w:pPr>
              <w:spacing w:line="400" w:lineRule="exact"/>
              <w:rPr>
                <w:szCs w:val="21"/>
              </w:rPr>
            </w:pPr>
            <w:r>
              <w:rPr>
                <w:rFonts w:hint="eastAsia"/>
                <w:szCs w:val="21"/>
              </w:rPr>
              <w:t>教授</w:t>
            </w:r>
          </w:p>
        </w:tc>
      </w:tr>
      <w:tr w:rsidR="00D546D8" w:rsidRPr="00901F7C" w:rsidTr="00D546D8">
        <w:trPr>
          <w:gridBefore w:val="1"/>
          <w:wBefore w:w="73" w:type="dxa"/>
          <w:trHeight w:val="1260"/>
          <w:jc w:val="center"/>
        </w:trPr>
        <w:tc>
          <w:tcPr>
            <w:tcW w:w="9555" w:type="dxa"/>
            <w:gridSpan w:val="20"/>
          </w:tcPr>
          <w:p w:rsidR="00D546D8" w:rsidRPr="00901F7C" w:rsidRDefault="00D546D8" w:rsidP="00D546D8">
            <w:pPr>
              <w:spacing w:line="400" w:lineRule="exact"/>
              <w:rPr>
                <w:b/>
                <w:szCs w:val="21"/>
              </w:rPr>
            </w:pPr>
            <w:r w:rsidRPr="00901F7C">
              <w:rPr>
                <w:rFonts w:hint="eastAsia"/>
                <w:b/>
                <w:szCs w:val="21"/>
              </w:rPr>
              <w:t>课程简介</w:t>
            </w:r>
            <w:r w:rsidRPr="00901F7C">
              <w:rPr>
                <w:b/>
                <w:szCs w:val="21"/>
              </w:rPr>
              <w:t>（</w:t>
            </w:r>
            <w:r w:rsidRPr="00901F7C">
              <w:rPr>
                <w:rFonts w:hint="eastAsia"/>
                <w:b/>
                <w:szCs w:val="21"/>
              </w:rPr>
              <w:t>500</w:t>
            </w:r>
            <w:r w:rsidRPr="00901F7C">
              <w:rPr>
                <w:rFonts w:hint="eastAsia"/>
                <w:b/>
                <w:szCs w:val="21"/>
              </w:rPr>
              <w:t>字</w:t>
            </w:r>
            <w:r w:rsidRPr="00901F7C">
              <w:rPr>
                <w:b/>
                <w:szCs w:val="21"/>
              </w:rPr>
              <w:t>以内）</w:t>
            </w:r>
            <w:r>
              <w:rPr>
                <w:rFonts w:hint="eastAsia"/>
                <w:b/>
                <w:szCs w:val="21"/>
              </w:rPr>
              <w:t>：</w:t>
            </w:r>
          </w:p>
          <w:p w:rsidR="00636238" w:rsidRDefault="00636238" w:rsidP="00636238">
            <w:pPr>
              <w:spacing w:line="400" w:lineRule="exact"/>
              <w:ind w:firstLineChars="200" w:firstLine="420"/>
              <w:rPr>
                <w:rFonts w:ascii="宋体" w:hAnsi="宋体"/>
                <w:szCs w:val="21"/>
              </w:rPr>
            </w:pPr>
            <w:r>
              <w:rPr>
                <w:rFonts w:ascii="宋体" w:hAnsi="宋体" w:hint="eastAsia"/>
                <w:szCs w:val="21"/>
              </w:rPr>
              <w:t>矩阵理论既是学习经典数学的基础，又是一门最有实用价值的数学理论。它不仅是数学的一个重要分支，而且业已成为现代各科技领域处理大量有限维空间形式和数量关系的强有力的工具。特别是计算机的广泛应用，为矩阵论的应用开辟了广阔的前景。例如，系统工程，优化方法以及稳定性理论等，</w:t>
            </w:r>
            <w:r w:rsidR="00530676">
              <w:rPr>
                <w:rFonts w:ascii="宋体" w:hAnsi="宋体" w:hint="eastAsia"/>
                <w:szCs w:val="21"/>
              </w:rPr>
              <w:t>都与</w:t>
            </w:r>
            <w:r>
              <w:rPr>
                <w:rFonts w:ascii="宋体" w:hAnsi="宋体" w:hint="eastAsia"/>
                <w:szCs w:val="21"/>
              </w:rPr>
              <w:t>矩阵论有着密切的联系。</w:t>
            </w:r>
          </w:p>
          <w:p w:rsidR="00D546D8" w:rsidRPr="00901F7C" w:rsidRDefault="00402EA8" w:rsidP="00636238">
            <w:pPr>
              <w:spacing w:line="400" w:lineRule="exact"/>
              <w:ind w:firstLineChars="200" w:firstLine="420"/>
              <w:rPr>
                <w:rFonts w:ascii="宋体" w:hAnsi="宋体"/>
                <w:szCs w:val="21"/>
              </w:rPr>
            </w:pPr>
            <w:r>
              <w:rPr>
                <w:rFonts w:ascii="宋体" w:hAnsi="宋体" w:hint="eastAsia"/>
                <w:szCs w:val="21"/>
              </w:rPr>
              <w:t>本课程是</w:t>
            </w:r>
            <w:r w:rsidR="00636238">
              <w:rPr>
                <w:rFonts w:ascii="宋体" w:hAnsi="宋体" w:hint="eastAsia"/>
                <w:szCs w:val="21"/>
              </w:rPr>
              <w:t>理学院开设，电子信息与自动化学院</w:t>
            </w:r>
            <w:r>
              <w:rPr>
                <w:rFonts w:hint="eastAsia"/>
                <w:szCs w:val="21"/>
              </w:rPr>
              <w:t>信息与通信工程专业和电子与通信工程专业的</w:t>
            </w:r>
            <w:r w:rsidR="00530676">
              <w:rPr>
                <w:rFonts w:hint="eastAsia"/>
                <w:szCs w:val="21"/>
              </w:rPr>
              <w:t>学科基础</w:t>
            </w:r>
            <w:r>
              <w:rPr>
                <w:rFonts w:hint="eastAsia"/>
                <w:szCs w:val="21"/>
              </w:rPr>
              <w:t>课</w:t>
            </w:r>
            <w:r w:rsidR="008E34A2">
              <w:rPr>
                <w:rFonts w:hint="eastAsia"/>
                <w:szCs w:val="21"/>
              </w:rPr>
              <w:t>，是线性系统理论、数字信号处理、计算机控制等课程的基础</w:t>
            </w:r>
            <w:r w:rsidR="00636238">
              <w:rPr>
                <w:rFonts w:hint="eastAsia"/>
                <w:szCs w:val="21"/>
              </w:rPr>
              <w:t>；先修课程为工科数学线性代数</w:t>
            </w:r>
            <w:r w:rsidR="00530676">
              <w:rPr>
                <w:rFonts w:hint="eastAsia"/>
                <w:szCs w:val="21"/>
              </w:rPr>
              <w:t>和</w:t>
            </w:r>
            <w:r w:rsidR="00636238">
              <w:rPr>
                <w:rFonts w:hint="eastAsia"/>
                <w:szCs w:val="21"/>
              </w:rPr>
              <w:t>高等数学</w:t>
            </w:r>
            <w:r>
              <w:rPr>
                <w:rFonts w:hint="eastAsia"/>
                <w:szCs w:val="21"/>
              </w:rPr>
              <w:t>。</w:t>
            </w:r>
            <w:r w:rsidR="00B52DB1">
              <w:rPr>
                <w:rFonts w:hint="eastAsia"/>
                <w:szCs w:val="21"/>
              </w:rPr>
              <w:t>本课程</w:t>
            </w:r>
            <w:r w:rsidR="00636238">
              <w:rPr>
                <w:rFonts w:hint="eastAsia"/>
                <w:szCs w:val="21"/>
              </w:rPr>
              <w:t>以教师讲授为主，辅以</w:t>
            </w:r>
            <w:r w:rsidR="008E34A2">
              <w:rPr>
                <w:rFonts w:hint="eastAsia"/>
                <w:szCs w:val="21"/>
              </w:rPr>
              <w:t>多媒体教学、</w:t>
            </w:r>
            <w:r w:rsidR="00636238">
              <w:rPr>
                <w:rFonts w:hint="eastAsia"/>
                <w:szCs w:val="21"/>
              </w:rPr>
              <w:t>课堂讨论等形式，向学生介绍线性空间与线性变换、向量范数与矩阵范数、矩阵分析、矩阵分解、矩阵的特征值估计、广义逆矩阵</w:t>
            </w:r>
            <w:r w:rsidR="00B52DB1">
              <w:rPr>
                <w:rFonts w:hint="eastAsia"/>
                <w:szCs w:val="21"/>
              </w:rPr>
              <w:t>等理论知识</w:t>
            </w:r>
            <w:r w:rsidR="00636238">
              <w:rPr>
                <w:rFonts w:hint="eastAsia"/>
                <w:szCs w:val="21"/>
              </w:rPr>
              <w:t>。</w:t>
            </w:r>
          </w:p>
          <w:p w:rsidR="00D546D8" w:rsidRPr="00901F7C" w:rsidRDefault="00D546D8" w:rsidP="00D546D8">
            <w:pPr>
              <w:spacing w:line="400" w:lineRule="exact"/>
              <w:rPr>
                <w:rFonts w:ascii="宋体" w:hAnsi="宋体"/>
                <w:szCs w:val="21"/>
              </w:rPr>
            </w:pPr>
          </w:p>
        </w:tc>
      </w:tr>
      <w:tr w:rsidR="00D546D8" w:rsidRPr="00901F7C" w:rsidTr="00D546D8">
        <w:trPr>
          <w:gridBefore w:val="1"/>
          <w:wBefore w:w="73" w:type="dxa"/>
          <w:trHeight w:val="1125"/>
          <w:jc w:val="center"/>
        </w:trPr>
        <w:tc>
          <w:tcPr>
            <w:tcW w:w="9555" w:type="dxa"/>
            <w:gridSpan w:val="20"/>
            <w:vAlign w:val="center"/>
          </w:tcPr>
          <w:p w:rsidR="00636238" w:rsidRDefault="00D546D8" w:rsidP="00D546D8">
            <w:pPr>
              <w:spacing w:line="400" w:lineRule="exact"/>
              <w:rPr>
                <w:b/>
                <w:szCs w:val="21"/>
              </w:rPr>
            </w:pPr>
            <w:r w:rsidRPr="00901F7C">
              <w:rPr>
                <w:rFonts w:hint="eastAsia"/>
                <w:b/>
                <w:szCs w:val="21"/>
              </w:rPr>
              <w:t>课程教学目标与基本要求：</w:t>
            </w:r>
          </w:p>
          <w:p w:rsidR="00D546D8" w:rsidRPr="00901F7C" w:rsidRDefault="00636238" w:rsidP="00636238">
            <w:pPr>
              <w:spacing w:line="400" w:lineRule="exact"/>
              <w:ind w:firstLineChars="200" w:firstLine="420"/>
              <w:rPr>
                <w:szCs w:val="21"/>
              </w:rPr>
            </w:pPr>
            <w:r w:rsidRPr="00636238">
              <w:rPr>
                <w:rFonts w:hint="eastAsia"/>
                <w:szCs w:val="21"/>
              </w:rPr>
              <w:t>通过本课程的学习，使学生在已掌握本科阶段线性代数知识的基础上，进一步深化和提高矩阵理论的相关知识</w:t>
            </w:r>
            <w:r w:rsidR="00B52DB1">
              <w:rPr>
                <w:rFonts w:hint="eastAsia"/>
                <w:szCs w:val="21"/>
              </w:rPr>
              <w:t>，建立线性空间和线性变换的完整理论体系，</w:t>
            </w:r>
            <w:r w:rsidRPr="00636238">
              <w:rPr>
                <w:rFonts w:hint="eastAsia"/>
                <w:szCs w:val="21"/>
              </w:rPr>
              <w:t>并着重培养学生将所学的理论知识应用于本专业的实际问题和解决实际问题的能力。</w:t>
            </w:r>
            <w:r w:rsidR="00B52DB1">
              <w:rPr>
                <w:rFonts w:hint="eastAsia"/>
                <w:szCs w:val="21"/>
              </w:rPr>
              <w:t>本课程</w:t>
            </w:r>
            <w:r w:rsidRPr="00636238">
              <w:rPr>
                <w:rFonts w:hint="eastAsia"/>
                <w:szCs w:val="21"/>
              </w:rPr>
              <w:t>要求学生掌握矩阵的相关理论，会证明</w:t>
            </w:r>
            <w:r w:rsidR="00EC5C68">
              <w:rPr>
                <w:rFonts w:hint="eastAsia"/>
                <w:szCs w:val="21"/>
              </w:rPr>
              <w:t>一些简单的</w:t>
            </w:r>
            <w:r w:rsidRPr="00636238">
              <w:rPr>
                <w:rFonts w:hint="eastAsia"/>
                <w:szCs w:val="21"/>
              </w:rPr>
              <w:t>命题和结论，从而培养逻辑思维能力。要求掌握一些有关矩阵计算的方法，如各种标准型、</w:t>
            </w:r>
            <w:r w:rsidR="00B52DB1">
              <w:rPr>
                <w:rFonts w:hint="eastAsia"/>
                <w:szCs w:val="21"/>
              </w:rPr>
              <w:t>矩阵范数、</w:t>
            </w:r>
            <w:r w:rsidRPr="00636238">
              <w:rPr>
                <w:rFonts w:hint="eastAsia"/>
                <w:szCs w:val="21"/>
              </w:rPr>
              <w:t>矩阵函数</w:t>
            </w:r>
            <w:r w:rsidR="00B52DB1">
              <w:rPr>
                <w:rFonts w:hint="eastAsia"/>
                <w:szCs w:val="21"/>
              </w:rPr>
              <w:t>、矩阵分解</w:t>
            </w:r>
            <w:r w:rsidR="00530676">
              <w:rPr>
                <w:rFonts w:hint="eastAsia"/>
                <w:szCs w:val="21"/>
              </w:rPr>
              <w:t>、</w:t>
            </w:r>
            <w:r w:rsidR="00B52DB1">
              <w:rPr>
                <w:rFonts w:hint="eastAsia"/>
                <w:szCs w:val="21"/>
              </w:rPr>
              <w:t>特征值的估计、广义逆矩阵</w:t>
            </w:r>
            <w:r w:rsidRPr="00636238">
              <w:rPr>
                <w:rFonts w:hint="eastAsia"/>
                <w:szCs w:val="21"/>
              </w:rPr>
              <w:t>等，为今后在相关专业中</w:t>
            </w:r>
            <w:r w:rsidR="00530676">
              <w:rPr>
                <w:rFonts w:hint="eastAsia"/>
                <w:szCs w:val="21"/>
              </w:rPr>
              <w:t>的学习和</w:t>
            </w:r>
            <w:r w:rsidRPr="00636238">
              <w:rPr>
                <w:rFonts w:hint="eastAsia"/>
                <w:szCs w:val="21"/>
              </w:rPr>
              <w:t>实际应用打好基础。</w:t>
            </w:r>
          </w:p>
          <w:p w:rsidR="00D546D8" w:rsidRPr="00901F7C" w:rsidRDefault="00D546D8" w:rsidP="00D546D8">
            <w:pPr>
              <w:spacing w:line="400" w:lineRule="exact"/>
              <w:rPr>
                <w:szCs w:val="21"/>
              </w:rPr>
            </w:pPr>
          </w:p>
        </w:tc>
      </w:tr>
      <w:tr w:rsidR="00D546D8" w:rsidRPr="00901F7C" w:rsidTr="00D546D8">
        <w:trPr>
          <w:gridBefore w:val="1"/>
          <w:wBefore w:w="73" w:type="dxa"/>
          <w:trHeight w:val="1064"/>
          <w:jc w:val="center"/>
        </w:trPr>
        <w:tc>
          <w:tcPr>
            <w:tcW w:w="9555" w:type="dxa"/>
            <w:gridSpan w:val="20"/>
            <w:vAlign w:val="center"/>
          </w:tcPr>
          <w:p w:rsidR="00D546D8" w:rsidRPr="00901F7C" w:rsidRDefault="00D546D8" w:rsidP="00D546D8">
            <w:pPr>
              <w:spacing w:line="400" w:lineRule="exact"/>
              <w:rPr>
                <w:b/>
                <w:szCs w:val="21"/>
              </w:rPr>
            </w:pPr>
            <w:r w:rsidRPr="00901F7C">
              <w:rPr>
                <w:rFonts w:ascii="宋体" w:hAnsi="宋体" w:hint="eastAsia"/>
                <w:b/>
                <w:szCs w:val="21"/>
              </w:rPr>
              <w:t>课程</w:t>
            </w:r>
            <w:r w:rsidRPr="00901F7C">
              <w:rPr>
                <w:rFonts w:ascii="宋体" w:hAnsi="宋体"/>
                <w:b/>
                <w:szCs w:val="21"/>
              </w:rPr>
              <w:t>考核方式</w:t>
            </w:r>
            <w:r w:rsidRPr="00901F7C">
              <w:rPr>
                <w:rFonts w:ascii="宋体" w:hAnsi="宋体" w:hint="eastAsia"/>
                <w:b/>
                <w:szCs w:val="21"/>
              </w:rPr>
              <w:t>和成绩计算评定</w:t>
            </w:r>
            <w:r w:rsidRPr="00901F7C">
              <w:rPr>
                <w:rFonts w:hint="eastAsia"/>
                <w:b/>
                <w:szCs w:val="21"/>
              </w:rPr>
              <w:t>：</w:t>
            </w:r>
          </w:p>
          <w:p w:rsidR="00D546D8" w:rsidRPr="00D67D91" w:rsidRDefault="00D546D8" w:rsidP="00D546D8">
            <w:pPr>
              <w:pStyle w:val="ab"/>
              <w:spacing w:line="400" w:lineRule="exact"/>
              <w:ind w:firstLineChars="0" w:firstLine="0"/>
              <w:rPr>
                <w:rFonts w:ascii="宋体" w:hAnsi="宋体" w:cs="楷体_GB2312"/>
                <w:szCs w:val="21"/>
              </w:rPr>
            </w:pPr>
            <w:r w:rsidRPr="00D67D91">
              <w:rPr>
                <w:rFonts w:ascii="宋体" w:hAnsi="宋体" w:cs="楷体_GB2312" w:hint="eastAsia"/>
                <w:szCs w:val="21"/>
              </w:rPr>
              <w:t>1．考核方式：考试（√）；考查（）</w:t>
            </w:r>
          </w:p>
          <w:p w:rsidR="00D546D8" w:rsidRPr="00D67D91" w:rsidRDefault="00D546D8" w:rsidP="00D546D8">
            <w:pPr>
              <w:pStyle w:val="ab"/>
              <w:spacing w:line="400" w:lineRule="exact"/>
              <w:ind w:firstLineChars="0" w:firstLine="0"/>
              <w:rPr>
                <w:rFonts w:ascii="宋体" w:hAnsi="宋体" w:cs="楷体_GB2312"/>
                <w:szCs w:val="21"/>
              </w:rPr>
            </w:pPr>
            <w:r w:rsidRPr="00D67D91">
              <w:rPr>
                <w:rFonts w:ascii="宋体" w:hAnsi="宋体" w:cs="楷体_GB2312" w:hint="eastAsia"/>
                <w:szCs w:val="21"/>
              </w:rPr>
              <w:t>2．成绩评定：</w:t>
            </w:r>
          </w:p>
          <w:p w:rsidR="00D546D8" w:rsidRPr="00D67D91" w:rsidRDefault="00D546D8" w:rsidP="00D546D8">
            <w:pPr>
              <w:pStyle w:val="aa"/>
              <w:spacing w:line="400" w:lineRule="exact"/>
              <w:ind w:firstLineChars="150" w:firstLine="315"/>
              <w:rPr>
                <w:rFonts w:ascii="宋体" w:hAnsi="宋体" w:cs="楷体_GB2312"/>
                <w:szCs w:val="21"/>
              </w:rPr>
            </w:pPr>
            <w:r w:rsidRPr="00D67D91">
              <w:rPr>
                <w:rFonts w:ascii="宋体" w:hAnsi="宋体" w:cs="楷体_GB2312" w:hint="eastAsia"/>
                <w:szCs w:val="21"/>
              </w:rPr>
              <w:t>总评成绩构成：平时考核（</w:t>
            </w:r>
            <w:r w:rsidR="00BB41F6">
              <w:rPr>
                <w:rFonts w:ascii="宋体" w:hAnsi="宋体" w:cs="楷体_GB2312" w:hint="eastAsia"/>
                <w:szCs w:val="21"/>
              </w:rPr>
              <w:t>15</w:t>
            </w:r>
            <w:r w:rsidRPr="00D67D91">
              <w:rPr>
                <w:rFonts w:ascii="宋体" w:hAnsi="宋体" w:cs="楷体_GB2312" w:hint="eastAsia"/>
                <w:szCs w:val="21"/>
              </w:rPr>
              <w:t>）％；中期考核（）％；期末考核（</w:t>
            </w:r>
            <w:r w:rsidR="00BB41F6">
              <w:rPr>
                <w:rFonts w:ascii="宋体" w:hAnsi="宋体" w:cs="楷体_GB2312" w:hint="eastAsia"/>
                <w:szCs w:val="21"/>
              </w:rPr>
              <w:t>85</w:t>
            </w:r>
            <w:r w:rsidRPr="00D67D91">
              <w:rPr>
                <w:rFonts w:ascii="宋体" w:hAnsi="宋体" w:cs="楷体_GB2312" w:hint="eastAsia"/>
                <w:szCs w:val="21"/>
              </w:rPr>
              <w:t>）％</w:t>
            </w:r>
          </w:p>
          <w:p w:rsidR="00D546D8" w:rsidRPr="00D67D91" w:rsidRDefault="00D546D8" w:rsidP="00D546D8">
            <w:pPr>
              <w:pStyle w:val="aa"/>
              <w:spacing w:line="400" w:lineRule="exact"/>
              <w:ind w:firstLineChars="150" w:firstLine="315"/>
              <w:rPr>
                <w:rFonts w:ascii="宋体" w:hAnsi="宋体" w:cs="楷体_GB2312"/>
                <w:szCs w:val="21"/>
              </w:rPr>
            </w:pPr>
            <w:r w:rsidRPr="00D67D91">
              <w:rPr>
                <w:rFonts w:ascii="宋体" w:hAnsi="宋体" w:cs="楷体_GB2312" w:hint="eastAsia"/>
                <w:szCs w:val="21"/>
              </w:rPr>
              <w:t>平时成绩构成：考勤考纪（</w:t>
            </w:r>
            <w:r w:rsidR="00BB41F6">
              <w:rPr>
                <w:rFonts w:ascii="宋体" w:hAnsi="宋体" w:cs="楷体_GB2312" w:hint="eastAsia"/>
                <w:szCs w:val="21"/>
              </w:rPr>
              <w:t>100</w:t>
            </w:r>
            <w:r w:rsidRPr="00D67D91">
              <w:rPr>
                <w:rFonts w:ascii="宋体" w:hAnsi="宋体" w:cs="楷体_GB2312" w:hint="eastAsia"/>
                <w:szCs w:val="21"/>
              </w:rPr>
              <w:t>）％；作业（）％；读书报告（）％</w:t>
            </w:r>
          </w:p>
          <w:p w:rsidR="00D546D8" w:rsidRPr="00901F7C" w:rsidRDefault="00D546D8" w:rsidP="00D546D8">
            <w:pPr>
              <w:spacing w:line="400" w:lineRule="exact"/>
              <w:ind w:firstLineChars="150" w:firstLine="315"/>
              <w:rPr>
                <w:rFonts w:ascii="宋体" w:hAnsi="宋体"/>
                <w:szCs w:val="21"/>
              </w:rPr>
            </w:pPr>
            <w:r w:rsidRPr="00D67D91">
              <w:rPr>
                <w:rFonts w:ascii="宋体" w:hAnsi="宋体" w:cs="楷体_GB2312" w:hint="eastAsia"/>
                <w:szCs w:val="21"/>
              </w:rPr>
              <w:t>实践环节（）％；其他（）％</w:t>
            </w:r>
          </w:p>
        </w:tc>
      </w:tr>
      <w:tr w:rsidR="00D546D8" w:rsidRPr="00901F7C" w:rsidTr="00D546D8">
        <w:trPr>
          <w:gridBefore w:val="1"/>
          <w:wBefore w:w="73" w:type="dxa"/>
          <w:trHeight w:val="488"/>
          <w:jc w:val="center"/>
        </w:trPr>
        <w:tc>
          <w:tcPr>
            <w:tcW w:w="9555" w:type="dxa"/>
            <w:gridSpan w:val="20"/>
            <w:vAlign w:val="center"/>
          </w:tcPr>
          <w:p w:rsidR="00D546D8" w:rsidRPr="00901F7C" w:rsidRDefault="00D546D8" w:rsidP="00D546D8">
            <w:pPr>
              <w:spacing w:line="400" w:lineRule="exact"/>
              <w:jc w:val="center"/>
              <w:rPr>
                <w:rFonts w:ascii="宋体" w:hAnsi="宋体"/>
                <w:b/>
                <w:szCs w:val="21"/>
              </w:rPr>
            </w:pPr>
            <w:r w:rsidRPr="00901F7C">
              <w:rPr>
                <w:rFonts w:ascii="宋体" w:hAnsi="宋体"/>
                <w:b/>
                <w:szCs w:val="21"/>
              </w:rPr>
              <w:lastRenderedPageBreak/>
              <w:t>课程内容</w:t>
            </w:r>
            <w:r w:rsidRPr="00901F7C">
              <w:rPr>
                <w:rFonts w:ascii="宋体" w:hAnsi="宋体" w:hint="eastAsia"/>
                <w:b/>
                <w:szCs w:val="21"/>
              </w:rPr>
              <w:t>及详细教学计划</w:t>
            </w:r>
            <w:r w:rsidRPr="00901F7C">
              <w:rPr>
                <w:rFonts w:hint="eastAsia"/>
                <w:b/>
                <w:szCs w:val="21"/>
              </w:rPr>
              <w:t>：</w:t>
            </w:r>
          </w:p>
        </w:tc>
      </w:tr>
      <w:tr w:rsidR="00D546D8" w:rsidRPr="00901F7C" w:rsidTr="00D546D8">
        <w:trPr>
          <w:gridBefore w:val="1"/>
          <w:wBefore w:w="73" w:type="dxa"/>
          <w:trHeight w:val="450"/>
          <w:jc w:val="center"/>
        </w:trPr>
        <w:tc>
          <w:tcPr>
            <w:tcW w:w="2970" w:type="dxa"/>
            <w:gridSpan w:val="4"/>
            <w:vAlign w:val="center"/>
          </w:tcPr>
          <w:p w:rsidR="00D546D8" w:rsidRPr="00901F7C" w:rsidRDefault="00D546D8" w:rsidP="00D546D8">
            <w:pPr>
              <w:spacing w:line="400" w:lineRule="exact"/>
              <w:rPr>
                <w:rFonts w:ascii="宋体" w:hAnsi="宋体"/>
                <w:szCs w:val="21"/>
              </w:rPr>
            </w:pPr>
            <w:r w:rsidRPr="00901F7C">
              <w:rPr>
                <w:rFonts w:hint="eastAsia"/>
                <w:szCs w:val="21"/>
              </w:rPr>
              <w:t>授课内容（细化到章、节、目）</w:t>
            </w:r>
          </w:p>
        </w:tc>
        <w:tc>
          <w:tcPr>
            <w:tcW w:w="2688" w:type="dxa"/>
            <w:gridSpan w:val="8"/>
            <w:vAlign w:val="center"/>
          </w:tcPr>
          <w:p w:rsidR="00D546D8" w:rsidRPr="00901F7C" w:rsidRDefault="00D546D8" w:rsidP="00D546D8">
            <w:pPr>
              <w:spacing w:line="400" w:lineRule="exact"/>
              <w:rPr>
                <w:rFonts w:ascii="宋体" w:hAnsi="宋体"/>
                <w:szCs w:val="21"/>
              </w:rPr>
            </w:pPr>
            <w:r w:rsidRPr="00901F7C">
              <w:rPr>
                <w:rFonts w:hint="eastAsia"/>
                <w:szCs w:val="21"/>
              </w:rPr>
              <w:t>教学目标</w:t>
            </w:r>
          </w:p>
        </w:tc>
        <w:tc>
          <w:tcPr>
            <w:tcW w:w="3897" w:type="dxa"/>
            <w:gridSpan w:val="8"/>
            <w:vAlign w:val="center"/>
          </w:tcPr>
          <w:p w:rsidR="00D546D8" w:rsidRPr="00901F7C" w:rsidRDefault="00D546D8" w:rsidP="00D546D8">
            <w:pPr>
              <w:spacing w:line="400" w:lineRule="exact"/>
              <w:rPr>
                <w:rFonts w:ascii="宋体" w:hAnsi="宋体"/>
                <w:szCs w:val="21"/>
              </w:rPr>
            </w:pPr>
            <w:r w:rsidRPr="00901F7C">
              <w:rPr>
                <w:rFonts w:hint="eastAsia"/>
                <w:szCs w:val="21"/>
              </w:rPr>
              <w:t>授课模式（指传统讲授、讨论、多媒体教学等）</w:t>
            </w:r>
          </w:p>
        </w:tc>
      </w:tr>
      <w:tr w:rsidR="00D546D8" w:rsidRPr="00901F7C" w:rsidTr="00D546D8">
        <w:trPr>
          <w:gridBefore w:val="1"/>
          <w:wBefore w:w="73" w:type="dxa"/>
          <w:trHeight w:val="300"/>
          <w:jc w:val="center"/>
        </w:trPr>
        <w:tc>
          <w:tcPr>
            <w:tcW w:w="2970" w:type="dxa"/>
            <w:gridSpan w:val="4"/>
            <w:vAlign w:val="center"/>
          </w:tcPr>
          <w:p w:rsidR="00D546D8" w:rsidRDefault="00402EA8" w:rsidP="00D35F71">
            <w:pPr>
              <w:numPr>
                <w:ilvl w:val="0"/>
                <w:numId w:val="3"/>
              </w:numPr>
              <w:spacing w:line="400" w:lineRule="exact"/>
              <w:rPr>
                <w:rFonts w:ascii="宋体" w:hAnsi="宋体"/>
                <w:szCs w:val="21"/>
              </w:rPr>
            </w:pPr>
            <w:r>
              <w:rPr>
                <w:rFonts w:ascii="宋体" w:hAnsi="宋体" w:hint="eastAsia"/>
                <w:szCs w:val="21"/>
              </w:rPr>
              <w:t>线性空间与线性变换</w:t>
            </w:r>
          </w:p>
          <w:p w:rsidR="00D35F71" w:rsidRDefault="00D35F71" w:rsidP="00D35F71">
            <w:pPr>
              <w:spacing w:line="400" w:lineRule="exact"/>
              <w:rPr>
                <w:rFonts w:ascii="宋体" w:hAnsi="宋体"/>
              </w:rPr>
            </w:pPr>
            <w:r w:rsidRPr="005E7116">
              <w:rPr>
                <w:rFonts w:ascii="宋体" w:hAnsi="宋体" w:hint="eastAsia"/>
              </w:rPr>
              <w:t>§</w:t>
            </w:r>
            <w:r>
              <w:rPr>
                <w:rFonts w:ascii="宋体" w:hAnsi="宋体" w:hint="eastAsia"/>
              </w:rPr>
              <w:t>1.1线性空间</w:t>
            </w:r>
          </w:p>
          <w:p w:rsidR="00D35F71" w:rsidRDefault="00D35F71" w:rsidP="00D35F71">
            <w:pPr>
              <w:spacing w:line="400" w:lineRule="exact"/>
              <w:rPr>
                <w:rFonts w:ascii="宋体" w:hAnsi="宋体"/>
              </w:rPr>
            </w:pPr>
            <w:r>
              <w:rPr>
                <w:rFonts w:ascii="宋体" w:hAnsi="宋体" w:hint="eastAsia"/>
              </w:rPr>
              <w:t>一、线性空间及其性质</w:t>
            </w:r>
          </w:p>
          <w:p w:rsidR="00D35F71" w:rsidRDefault="00D35F71" w:rsidP="00D35F71">
            <w:pPr>
              <w:spacing w:line="400" w:lineRule="exact"/>
              <w:rPr>
                <w:rFonts w:ascii="宋体" w:hAnsi="宋体"/>
                <w:szCs w:val="21"/>
              </w:rPr>
            </w:pPr>
            <w:r>
              <w:rPr>
                <w:rFonts w:ascii="宋体" w:hAnsi="宋体" w:hint="eastAsia"/>
                <w:szCs w:val="21"/>
              </w:rPr>
              <w:t>二、线性空间的基与坐标</w:t>
            </w:r>
          </w:p>
          <w:p w:rsidR="00D35F71" w:rsidRPr="00D35F71" w:rsidRDefault="00D35F71" w:rsidP="00D35F71">
            <w:pPr>
              <w:spacing w:line="400" w:lineRule="exact"/>
              <w:rPr>
                <w:rFonts w:ascii="宋体" w:hAnsi="宋体"/>
                <w:szCs w:val="21"/>
              </w:rPr>
            </w:pPr>
            <w:r>
              <w:rPr>
                <w:rFonts w:ascii="宋体" w:hAnsi="宋体" w:hint="eastAsia"/>
                <w:szCs w:val="21"/>
              </w:rPr>
              <w:t>三、基变换与坐标变换</w:t>
            </w:r>
          </w:p>
        </w:tc>
        <w:tc>
          <w:tcPr>
            <w:tcW w:w="2688" w:type="dxa"/>
            <w:gridSpan w:val="8"/>
            <w:vAlign w:val="center"/>
          </w:tcPr>
          <w:p w:rsidR="00D546D8" w:rsidRPr="00D35F71" w:rsidRDefault="00D35F71" w:rsidP="00EC5C68">
            <w:pPr>
              <w:spacing w:line="400" w:lineRule="exact"/>
              <w:rPr>
                <w:rFonts w:ascii="宋体" w:hAnsi="宋体"/>
                <w:szCs w:val="21"/>
              </w:rPr>
            </w:pPr>
            <w:r>
              <w:rPr>
                <w:rFonts w:ascii="宋体" w:hAnsi="宋体" w:hint="eastAsia"/>
                <w:szCs w:val="21"/>
              </w:rPr>
              <w:t>理解线性空间的概念</w:t>
            </w:r>
            <w:r w:rsidR="000C5735">
              <w:rPr>
                <w:rFonts w:ascii="宋体" w:hAnsi="宋体" w:hint="eastAsia"/>
                <w:szCs w:val="21"/>
              </w:rPr>
              <w:t>，了解线性空间的基本性质，知道一些常见的线性空间</w:t>
            </w:r>
            <w:r w:rsidR="00694DA6">
              <w:rPr>
                <w:rFonts w:ascii="宋体" w:hAnsi="宋体" w:hint="eastAsia"/>
                <w:szCs w:val="21"/>
              </w:rPr>
              <w:t>；</w:t>
            </w:r>
            <w:r w:rsidR="000C5735">
              <w:rPr>
                <w:rFonts w:ascii="宋体" w:hAnsi="宋体" w:hint="eastAsia"/>
                <w:szCs w:val="21"/>
              </w:rPr>
              <w:t>了解</w:t>
            </w:r>
            <w:r w:rsidR="00694DA6">
              <w:rPr>
                <w:rFonts w:ascii="宋体" w:hAnsi="宋体" w:hint="eastAsia"/>
                <w:szCs w:val="21"/>
              </w:rPr>
              <w:t>线性空间的维数、基、坐标，掌握基变换公式</w:t>
            </w:r>
          </w:p>
        </w:tc>
        <w:tc>
          <w:tcPr>
            <w:tcW w:w="3897" w:type="dxa"/>
            <w:gridSpan w:val="8"/>
            <w:vAlign w:val="center"/>
          </w:tcPr>
          <w:p w:rsidR="00D546D8" w:rsidRPr="00901F7C" w:rsidRDefault="00402EA8" w:rsidP="00D546D8">
            <w:pPr>
              <w:spacing w:line="400" w:lineRule="exact"/>
              <w:rPr>
                <w:rFonts w:ascii="宋体" w:hAnsi="宋体"/>
                <w:szCs w:val="21"/>
              </w:rPr>
            </w:pPr>
            <w:r>
              <w:rPr>
                <w:rFonts w:ascii="宋体" w:hAnsi="宋体" w:hint="eastAsia"/>
                <w:szCs w:val="21"/>
              </w:rPr>
              <w:t>传统讲授</w:t>
            </w:r>
          </w:p>
        </w:tc>
      </w:tr>
      <w:tr w:rsidR="00D546D8" w:rsidRPr="00901F7C" w:rsidTr="00D546D8">
        <w:trPr>
          <w:gridBefore w:val="1"/>
          <w:wBefore w:w="73" w:type="dxa"/>
          <w:trHeight w:val="363"/>
          <w:jc w:val="center"/>
        </w:trPr>
        <w:tc>
          <w:tcPr>
            <w:tcW w:w="2970" w:type="dxa"/>
            <w:gridSpan w:val="4"/>
            <w:vAlign w:val="center"/>
          </w:tcPr>
          <w:p w:rsidR="00694DA6" w:rsidRDefault="00694DA6" w:rsidP="00694DA6">
            <w:pPr>
              <w:spacing w:line="400" w:lineRule="exact"/>
              <w:rPr>
                <w:rFonts w:ascii="宋体" w:hAnsi="宋体"/>
              </w:rPr>
            </w:pPr>
            <w:r w:rsidRPr="005E7116">
              <w:rPr>
                <w:rFonts w:ascii="宋体" w:hAnsi="宋体" w:hint="eastAsia"/>
              </w:rPr>
              <w:t>§</w:t>
            </w:r>
            <w:r>
              <w:rPr>
                <w:rFonts w:ascii="宋体" w:hAnsi="宋体" w:hint="eastAsia"/>
              </w:rPr>
              <w:t>1.1线性空间</w:t>
            </w:r>
          </w:p>
          <w:p w:rsidR="00694DA6" w:rsidRDefault="00694DA6" w:rsidP="00694DA6">
            <w:pPr>
              <w:spacing w:line="400" w:lineRule="exact"/>
              <w:rPr>
                <w:rFonts w:ascii="宋体" w:hAnsi="宋体"/>
              </w:rPr>
            </w:pPr>
            <w:r>
              <w:rPr>
                <w:rFonts w:ascii="宋体" w:hAnsi="宋体" w:hint="eastAsia"/>
              </w:rPr>
              <w:t>四、线性子空间</w:t>
            </w:r>
          </w:p>
          <w:p w:rsidR="00D546D8" w:rsidRPr="00901F7C" w:rsidRDefault="00694DA6" w:rsidP="00694DA6">
            <w:pPr>
              <w:spacing w:line="400" w:lineRule="exact"/>
              <w:rPr>
                <w:rFonts w:ascii="宋体" w:hAnsi="宋体"/>
                <w:szCs w:val="21"/>
              </w:rPr>
            </w:pPr>
            <w:r>
              <w:rPr>
                <w:rFonts w:ascii="宋体" w:hAnsi="宋体" w:hint="eastAsia"/>
                <w:szCs w:val="21"/>
              </w:rPr>
              <w:t>五、子空间的交与和</w:t>
            </w:r>
          </w:p>
        </w:tc>
        <w:tc>
          <w:tcPr>
            <w:tcW w:w="2688" w:type="dxa"/>
            <w:gridSpan w:val="8"/>
            <w:vAlign w:val="center"/>
          </w:tcPr>
          <w:p w:rsidR="00D546D8" w:rsidRPr="00901F7C" w:rsidRDefault="000C5735" w:rsidP="000C5735">
            <w:pPr>
              <w:spacing w:line="400" w:lineRule="exact"/>
              <w:rPr>
                <w:rFonts w:ascii="宋体" w:hAnsi="宋体"/>
                <w:szCs w:val="21"/>
              </w:rPr>
            </w:pPr>
            <w:r>
              <w:rPr>
                <w:rFonts w:ascii="宋体" w:hAnsi="宋体" w:hint="eastAsia"/>
                <w:szCs w:val="21"/>
              </w:rPr>
              <w:t>了解</w:t>
            </w:r>
            <w:r w:rsidR="00694DA6">
              <w:rPr>
                <w:rFonts w:ascii="宋体" w:hAnsi="宋体" w:hint="eastAsia"/>
                <w:szCs w:val="21"/>
              </w:rPr>
              <w:t>子空间的概念，掌握矩阵的值域与零空间；</w:t>
            </w:r>
            <w:r>
              <w:rPr>
                <w:rFonts w:ascii="宋体" w:hAnsi="宋体" w:hint="eastAsia"/>
                <w:szCs w:val="21"/>
              </w:rPr>
              <w:t>了解</w:t>
            </w:r>
            <w:r w:rsidR="00694DA6">
              <w:rPr>
                <w:rFonts w:ascii="宋体" w:hAnsi="宋体" w:hint="eastAsia"/>
                <w:szCs w:val="21"/>
              </w:rPr>
              <w:t>子空间的交与和；掌握维数公</w:t>
            </w:r>
            <w:r w:rsidR="0044703B">
              <w:rPr>
                <w:rFonts w:ascii="宋体" w:hAnsi="宋体" w:hint="eastAsia"/>
                <w:szCs w:val="21"/>
              </w:rPr>
              <w:t>式</w:t>
            </w:r>
          </w:p>
        </w:tc>
        <w:tc>
          <w:tcPr>
            <w:tcW w:w="3897" w:type="dxa"/>
            <w:gridSpan w:val="8"/>
            <w:vAlign w:val="center"/>
          </w:tcPr>
          <w:p w:rsidR="00D546D8" w:rsidRPr="00901F7C" w:rsidRDefault="00694DA6" w:rsidP="00D546D8">
            <w:pPr>
              <w:spacing w:line="400" w:lineRule="exact"/>
              <w:rPr>
                <w:rFonts w:ascii="宋体" w:hAnsi="宋体"/>
                <w:szCs w:val="21"/>
              </w:rPr>
            </w:pPr>
            <w:r>
              <w:rPr>
                <w:rFonts w:ascii="宋体" w:hAnsi="宋体" w:hint="eastAsia"/>
                <w:szCs w:val="21"/>
              </w:rPr>
              <w:t>传统讲授</w:t>
            </w:r>
          </w:p>
        </w:tc>
      </w:tr>
      <w:tr w:rsidR="00D546D8" w:rsidRPr="00901F7C" w:rsidTr="00D546D8">
        <w:trPr>
          <w:gridBefore w:val="1"/>
          <w:wBefore w:w="73" w:type="dxa"/>
          <w:trHeight w:val="425"/>
          <w:jc w:val="center"/>
        </w:trPr>
        <w:tc>
          <w:tcPr>
            <w:tcW w:w="2970" w:type="dxa"/>
            <w:gridSpan w:val="4"/>
            <w:vAlign w:val="center"/>
          </w:tcPr>
          <w:p w:rsidR="001A2DD7" w:rsidRDefault="001A2DD7" w:rsidP="001A2DD7">
            <w:pPr>
              <w:spacing w:line="400" w:lineRule="exact"/>
              <w:rPr>
                <w:rFonts w:ascii="宋体" w:hAnsi="宋体"/>
              </w:rPr>
            </w:pPr>
            <w:r w:rsidRPr="005E7116">
              <w:rPr>
                <w:rFonts w:ascii="宋体" w:hAnsi="宋体" w:hint="eastAsia"/>
              </w:rPr>
              <w:t>§</w:t>
            </w:r>
            <w:r>
              <w:rPr>
                <w:rFonts w:ascii="宋体" w:hAnsi="宋体" w:hint="eastAsia"/>
              </w:rPr>
              <w:t>1.2线性变换</w:t>
            </w:r>
          </w:p>
          <w:p w:rsidR="00D546D8" w:rsidRDefault="001A2DD7" w:rsidP="00D546D8">
            <w:pPr>
              <w:spacing w:line="400" w:lineRule="exact"/>
              <w:rPr>
                <w:rFonts w:ascii="宋体" w:hAnsi="宋体"/>
                <w:szCs w:val="21"/>
              </w:rPr>
            </w:pPr>
            <w:r>
              <w:rPr>
                <w:rFonts w:ascii="宋体" w:hAnsi="宋体" w:hint="eastAsia"/>
                <w:szCs w:val="21"/>
              </w:rPr>
              <w:t>一、线性变换及其运算</w:t>
            </w:r>
          </w:p>
          <w:p w:rsidR="001A2DD7" w:rsidRPr="001A2DD7" w:rsidRDefault="001A2DD7" w:rsidP="00D546D8">
            <w:pPr>
              <w:spacing w:line="400" w:lineRule="exact"/>
              <w:rPr>
                <w:rFonts w:ascii="宋体" w:hAnsi="宋体"/>
                <w:szCs w:val="21"/>
              </w:rPr>
            </w:pPr>
            <w:r>
              <w:rPr>
                <w:rFonts w:ascii="宋体" w:hAnsi="宋体" w:hint="eastAsia"/>
                <w:szCs w:val="21"/>
              </w:rPr>
              <w:t>二、线性变换的矩阵表示</w:t>
            </w:r>
          </w:p>
        </w:tc>
        <w:tc>
          <w:tcPr>
            <w:tcW w:w="2688" w:type="dxa"/>
            <w:gridSpan w:val="8"/>
            <w:vAlign w:val="center"/>
          </w:tcPr>
          <w:p w:rsidR="00D546D8" w:rsidRPr="001A2DD7" w:rsidRDefault="001A2DD7" w:rsidP="000C5735">
            <w:pPr>
              <w:spacing w:line="400" w:lineRule="exact"/>
              <w:rPr>
                <w:rFonts w:ascii="宋体" w:hAnsi="宋体"/>
                <w:szCs w:val="21"/>
              </w:rPr>
            </w:pPr>
            <w:r>
              <w:rPr>
                <w:rFonts w:ascii="宋体" w:hAnsi="宋体" w:hint="eastAsia"/>
                <w:szCs w:val="21"/>
              </w:rPr>
              <w:t>理解线性变换的概念；了解线性变换的运算；掌握线性变换矩阵的概念及计算</w:t>
            </w:r>
            <w:r w:rsidR="000C5735">
              <w:rPr>
                <w:rFonts w:ascii="宋体" w:hAnsi="宋体" w:hint="eastAsia"/>
                <w:szCs w:val="21"/>
              </w:rPr>
              <w:t>，会求值域与核</w:t>
            </w:r>
            <w:r>
              <w:rPr>
                <w:rFonts w:ascii="宋体" w:hAnsi="宋体" w:hint="eastAsia"/>
                <w:szCs w:val="21"/>
              </w:rPr>
              <w:t>；理解相似的概念</w:t>
            </w:r>
          </w:p>
        </w:tc>
        <w:tc>
          <w:tcPr>
            <w:tcW w:w="3897" w:type="dxa"/>
            <w:gridSpan w:val="8"/>
            <w:vAlign w:val="center"/>
          </w:tcPr>
          <w:p w:rsidR="00D546D8" w:rsidRPr="00901F7C" w:rsidRDefault="00694DA6" w:rsidP="00D546D8">
            <w:pPr>
              <w:spacing w:line="400" w:lineRule="exact"/>
              <w:rPr>
                <w:rFonts w:ascii="宋体" w:hAnsi="宋体"/>
                <w:szCs w:val="21"/>
              </w:rPr>
            </w:pPr>
            <w:r>
              <w:rPr>
                <w:rFonts w:ascii="宋体" w:hAnsi="宋体" w:hint="eastAsia"/>
                <w:szCs w:val="21"/>
              </w:rPr>
              <w:t>传统讲授</w:t>
            </w:r>
          </w:p>
        </w:tc>
      </w:tr>
      <w:tr w:rsidR="00D546D8" w:rsidRPr="00901F7C" w:rsidTr="00D546D8">
        <w:trPr>
          <w:gridBefore w:val="1"/>
          <w:wBefore w:w="73" w:type="dxa"/>
          <w:trHeight w:val="300"/>
          <w:jc w:val="center"/>
        </w:trPr>
        <w:tc>
          <w:tcPr>
            <w:tcW w:w="2970" w:type="dxa"/>
            <w:gridSpan w:val="4"/>
            <w:vAlign w:val="center"/>
          </w:tcPr>
          <w:p w:rsidR="001A2DD7" w:rsidRDefault="001A2DD7" w:rsidP="001A2DD7">
            <w:pPr>
              <w:spacing w:line="400" w:lineRule="exact"/>
              <w:rPr>
                <w:rFonts w:ascii="宋体" w:hAnsi="宋体"/>
              </w:rPr>
            </w:pPr>
            <w:r w:rsidRPr="005E7116">
              <w:rPr>
                <w:rFonts w:ascii="宋体" w:hAnsi="宋体" w:hint="eastAsia"/>
              </w:rPr>
              <w:t>§</w:t>
            </w:r>
            <w:r>
              <w:rPr>
                <w:rFonts w:ascii="宋体" w:hAnsi="宋体" w:hint="eastAsia"/>
              </w:rPr>
              <w:t>1.2线性变换</w:t>
            </w:r>
          </w:p>
          <w:p w:rsidR="00D546D8" w:rsidRDefault="001A2DD7" w:rsidP="001A2DD7">
            <w:pPr>
              <w:spacing w:line="400" w:lineRule="exact"/>
              <w:rPr>
                <w:rFonts w:ascii="宋体" w:hAnsi="宋体"/>
                <w:szCs w:val="21"/>
              </w:rPr>
            </w:pPr>
            <w:r>
              <w:rPr>
                <w:rFonts w:ascii="宋体" w:hAnsi="宋体" w:hint="eastAsia"/>
                <w:szCs w:val="21"/>
              </w:rPr>
              <w:t>三、特征值和特征向量</w:t>
            </w:r>
          </w:p>
          <w:p w:rsidR="001A2DD7" w:rsidRPr="001A2DD7" w:rsidRDefault="001A2DD7" w:rsidP="001A2DD7">
            <w:pPr>
              <w:spacing w:line="400" w:lineRule="exact"/>
              <w:rPr>
                <w:rFonts w:ascii="宋体" w:hAnsi="宋体"/>
                <w:szCs w:val="21"/>
              </w:rPr>
            </w:pPr>
            <w:r>
              <w:rPr>
                <w:rFonts w:ascii="宋体" w:hAnsi="宋体" w:hint="eastAsia"/>
                <w:szCs w:val="21"/>
              </w:rPr>
              <w:t>四、对角矩阵</w:t>
            </w:r>
          </w:p>
        </w:tc>
        <w:tc>
          <w:tcPr>
            <w:tcW w:w="2688" w:type="dxa"/>
            <w:gridSpan w:val="8"/>
            <w:vAlign w:val="center"/>
          </w:tcPr>
          <w:p w:rsidR="00D546D8" w:rsidRPr="00901F7C" w:rsidRDefault="00EC5C68" w:rsidP="00EC5C68">
            <w:pPr>
              <w:spacing w:line="400" w:lineRule="exact"/>
              <w:rPr>
                <w:rFonts w:ascii="宋体" w:hAnsi="宋体"/>
                <w:szCs w:val="21"/>
              </w:rPr>
            </w:pPr>
            <w:r>
              <w:rPr>
                <w:rFonts w:ascii="宋体" w:hAnsi="宋体" w:hint="eastAsia"/>
                <w:szCs w:val="21"/>
              </w:rPr>
              <w:t>掌握</w:t>
            </w:r>
            <w:r w:rsidR="0044703B">
              <w:rPr>
                <w:rFonts w:ascii="宋体" w:hAnsi="宋体" w:hint="eastAsia"/>
                <w:szCs w:val="21"/>
              </w:rPr>
              <w:t>特征值和特征向量的计算</w:t>
            </w:r>
            <w:r w:rsidR="000C5735">
              <w:rPr>
                <w:rFonts w:ascii="宋体" w:hAnsi="宋体" w:hint="eastAsia"/>
                <w:szCs w:val="21"/>
              </w:rPr>
              <w:t>，</w:t>
            </w:r>
            <w:r>
              <w:rPr>
                <w:rFonts w:ascii="宋体" w:hAnsi="宋体" w:hint="eastAsia"/>
                <w:szCs w:val="21"/>
              </w:rPr>
              <w:t>知道Hamilton- Cayley定理，</w:t>
            </w:r>
            <w:r w:rsidR="000C5735">
              <w:rPr>
                <w:rFonts w:ascii="宋体" w:hAnsi="宋体" w:hint="eastAsia"/>
                <w:szCs w:val="21"/>
              </w:rPr>
              <w:t>会求最小多项式</w:t>
            </w:r>
            <w:r w:rsidR="0044703B">
              <w:rPr>
                <w:rFonts w:ascii="宋体" w:hAnsi="宋体" w:hint="eastAsia"/>
                <w:szCs w:val="21"/>
              </w:rPr>
              <w:t>；掌握矩阵相似对角化的</w:t>
            </w:r>
            <w:r>
              <w:rPr>
                <w:rFonts w:ascii="宋体" w:hAnsi="宋体" w:hint="eastAsia"/>
                <w:szCs w:val="21"/>
              </w:rPr>
              <w:t>方法</w:t>
            </w:r>
          </w:p>
        </w:tc>
        <w:tc>
          <w:tcPr>
            <w:tcW w:w="3897" w:type="dxa"/>
            <w:gridSpan w:val="8"/>
            <w:vAlign w:val="center"/>
          </w:tcPr>
          <w:p w:rsidR="00D546D8" w:rsidRPr="00901F7C" w:rsidRDefault="00694DA6" w:rsidP="00D546D8">
            <w:pPr>
              <w:spacing w:line="400" w:lineRule="exact"/>
              <w:rPr>
                <w:rFonts w:ascii="宋体" w:hAnsi="宋体"/>
                <w:szCs w:val="21"/>
              </w:rPr>
            </w:pPr>
            <w:r>
              <w:rPr>
                <w:rFonts w:ascii="宋体" w:hAnsi="宋体" w:hint="eastAsia"/>
                <w:szCs w:val="21"/>
              </w:rPr>
              <w:t>传统讲授</w:t>
            </w:r>
          </w:p>
        </w:tc>
      </w:tr>
      <w:tr w:rsidR="00D546D8" w:rsidRPr="00901F7C" w:rsidTr="00D546D8">
        <w:trPr>
          <w:gridBefore w:val="1"/>
          <w:wBefore w:w="73" w:type="dxa"/>
          <w:trHeight w:val="350"/>
          <w:jc w:val="center"/>
        </w:trPr>
        <w:tc>
          <w:tcPr>
            <w:tcW w:w="2970" w:type="dxa"/>
            <w:gridSpan w:val="4"/>
            <w:vAlign w:val="center"/>
          </w:tcPr>
          <w:p w:rsidR="001A2DD7" w:rsidRDefault="001A2DD7" w:rsidP="001A2DD7">
            <w:pPr>
              <w:spacing w:line="400" w:lineRule="exact"/>
              <w:rPr>
                <w:rFonts w:ascii="宋体" w:hAnsi="宋体"/>
              </w:rPr>
            </w:pPr>
            <w:r w:rsidRPr="005E7116">
              <w:rPr>
                <w:rFonts w:ascii="宋体" w:hAnsi="宋体" w:hint="eastAsia"/>
              </w:rPr>
              <w:t>§</w:t>
            </w:r>
            <w:r>
              <w:rPr>
                <w:rFonts w:ascii="宋体" w:hAnsi="宋体" w:hint="eastAsia"/>
              </w:rPr>
              <w:t>1.2线性变换</w:t>
            </w:r>
          </w:p>
          <w:p w:rsidR="001A2DD7" w:rsidRDefault="001A2DD7" w:rsidP="001A2DD7">
            <w:pPr>
              <w:spacing w:line="400" w:lineRule="exact"/>
              <w:rPr>
                <w:rFonts w:ascii="宋体" w:hAnsi="宋体"/>
                <w:szCs w:val="21"/>
              </w:rPr>
            </w:pPr>
            <w:r>
              <w:rPr>
                <w:rFonts w:ascii="宋体" w:hAnsi="宋体" w:hint="eastAsia"/>
                <w:szCs w:val="21"/>
              </w:rPr>
              <w:t>五、不变子空间</w:t>
            </w:r>
          </w:p>
          <w:p w:rsidR="00D546D8" w:rsidRPr="00901F7C" w:rsidRDefault="001A2DD7" w:rsidP="001A2DD7">
            <w:pPr>
              <w:spacing w:line="400" w:lineRule="exact"/>
              <w:rPr>
                <w:rFonts w:ascii="宋体" w:hAnsi="宋体"/>
                <w:szCs w:val="21"/>
              </w:rPr>
            </w:pPr>
            <w:r>
              <w:rPr>
                <w:rFonts w:ascii="宋体" w:hAnsi="宋体" w:hint="eastAsia"/>
                <w:szCs w:val="21"/>
              </w:rPr>
              <w:t>六、Jordan标准形</w:t>
            </w:r>
          </w:p>
        </w:tc>
        <w:tc>
          <w:tcPr>
            <w:tcW w:w="2688" w:type="dxa"/>
            <w:gridSpan w:val="8"/>
            <w:vAlign w:val="center"/>
          </w:tcPr>
          <w:p w:rsidR="00D546D8" w:rsidRPr="00901F7C" w:rsidRDefault="0044703B" w:rsidP="000C5735">
            <w:pPr>
              <w:spacing w:line="400" w:lineRule="exact"/>
              <w:rPr>
                <w:rFonts w:ascii="宋体" w:hAnsi="宋体"/>
                <w:szCs w:val="21"/>
              </w:rPr>
            </w:pPr>
            <w:r>
              <w:rPr>
                <w:rFonts w:ascii="宋体" w:hAnsi="宋体" w:hint="eastAsia"/>
                <w:szCs w:val="21"/>
              </w:rPr>
              <w:t>了解不变子空间的概念；</w:t>
            </w:r>
            <w:r w:rsidR="000C5735">
              <w:rPr>
                <w:rFonts w:ascii="宋体" w:hAnsi="宋体" w:hint="eastAsia"/>
                <w:szCs w:val="21"/>
              </w:rPr>
              <w:t>会求</w:t>
            </w:r>
            <w:r>
              <w:rPr>
                <w:rFonts w:ascii="宋体" w:hAnsi="宋体" w:hint="eastAsia"/>
                <w:szCs w:val="21"/>
              </w:rPr>
              <w:t>Jordan标准形</w:t>
            </w:r>
          </w:p>
        </w:tc>
        <w:tc>
          <w:tcPr>
            <w:tcW w:w="3897" w:type="dxa"/>
            <w:gridSpan w:val="8"/>
            <w:vAlign w:val="center"/>
          </w:tcPr>
          <w:p w:rsidR="00D546D8" w:rsidRPr="00901F7C" w:rsidRDefault="00694DA6" w:rsidP="00D546D8">
            <w:pPr>
              <w:spacing w:line="400" w:lineRule="exact"/>
              <w:rPr>
                <w:rFonts w:ascii="宋体" w:hAnsi="宋体"/>
                <w:szCs w:val="21"/>
              </w:rPr>
            </w:pPr>
            <w:r>
              <w:rPr>
                <w:rFonts w:ascii="宋体" w:hAnsi="宋体" w:hint="eastAsia"/>
                <w:szCs w:val="21"/>
              </w:rPr>
              <w:t>传统讲授</w:t>
            </w:r>
          </w:p>
        </w:tc>
      </w:tr>
      <w:tr w:rsidR="00D546D8" w:rsidRPr="00901F7C" w:rsidTr="00D546D8">
        <w:trPr>
          <w:gridBefore w:val="1"/>
          <w:wBefore w:w="73" w:type="dxa"/>
          <w:trHeight w:val="413"/>
          <w:jc w:val="center"/>
        </w:trPr>
        <w:tc>
          <w:tcPr>
            <w:tcW w:w="2970" w:type="dxa"/>
            <w:gridSpan w:val="4"/>
            <w:vAlign w:val="center"/>
          </w:tcPr>
          <w:p w:rsidR="001A2DD7" w:rsidRDefault="001A2DD7" w:rsidP="001A2DD7">
            <w:pPr>
              <w:spacing w:line="400" w:lineRule="exact"/>
              <w:rPr>
                <w:rFonts w:ascii="宋体" w:hAnsi="宋体"/>
              </w:rPr>
            </w:pPr>
            <w:r w:rsidRPr="005E7116">
              <w:rPr>
                <w:rFonts w:ascii="宋体" w:hAnsi="宋体" w:hint="eastAsia"/>
              </w:rPr>
              <w:t>§</w:t>
            </w:r>
            <w:r>
              <w:rPr>
                <w:rFonts w:ascii="宋体" w:hAnsi="宋体" w:hint="eastAsia"/>
              </w:rPr>
              <w:t>1.3两个特殊的线性空间</w:t>
            </w:r>
          </w:p>
          <w:p w:rsidR="001A2DD7" w:rsidRDefault="001A2DD7" w:rsidP="001A2DD7">
            <w:pPr>
              <w:spacing w:line="400" w:lineRule="exact"/>
              <w:rPr>
                <w:rFonts w:ascii="宋体" w:hAnsi="宋体"/>
                <w:szCs w:val="21"/>
              </w:rPr>
            </w:pPr>
            <w:r>
              <w:rPr>
                <w:rFonts w:ascii="宋体" w:hAnsi="宋体" w:hint="eastAsia"/>
                <w:szCs w:val="21"/>
              </w:rPr>
              <w:t>一、Euclid空间的定义与性质</w:t>
            </w:r>
          </w:p>
          <w:p w:rsidR="00D546D8" w:rsidRPr="00901F7C" w:rsidRDefault="001A2DD7" w:rsidP="00864A8E">
            <w:pPr>
              <w:spacing w:line="400" w:lineRule="exact"/>
              <w:rPr>
                <w:rFonts w:ascii="宋体" w:hAnsi="宋体"/>
                <w:szCs w:val="21"/>
              </w:rPr>
            </w:pPr>
            <w:r>
              <w:rPr>
                <w:rFonts w:ascii="宋体" w:hAnsi="宋体" w:hint="eastAsia"/>
                <w:szCs w:val="21"/>
              </w:rPr>
              <w:t>二、</w:t>
            </w:r>
            <w:r w:rsidR="00864A8E">
              <w:rPr>
                <w:rFonts w:ascii="宋体" w:hAnsi="宋体" w:hint="eastAsia"/>
                <w:szCs w:val="21"/>
              </w:rPr>
              <w:t>正交性（一）</w:t>
            </w:r>
          </w:p>
        </w:tc>
        <w:tc>
          <w:tcPr>
            <w:tcW w:w="2688" w:type="dxa"/>
            <w:gridSpan w:val="8"/>
            <w:vAlign w:val="center"/>
          </w:tcPr>
          <w:p w:rsidR="00D546D8" w:rsidRPr="00901F7C" w:rsidRDefault="000C5735" w:rsidP="000C5735">
            <w:pPr>
              <w:spacing w:line="400" w:lineRule="exact"/>
              <w:rPr>
                <w:rFonts w:ascii="宋体" w:hAnsi="宋体"/>
                <w:szCs w:val="21"/>
              </w:rPr>
            </w:pPr>
            <w:r>
              <w:rPr>
                <w:rFonts w:ascii="宋体" w:hAnsi="宋体" w:hint="eastAsia"/>
                <w:szCs w:val="21"/>
              </w:rPr>
              <w:t>理解</w:t>
            </w:r>
            <w:r w:rsidR="0044703B">
              <w:rPr>
                <w:rFonts w:ascii="宋体" w:hAnsi="宋体" w:hint="eastAsia"/>
                <w:szCs w:val="21"/>
              </w:rPr>
              <w:t>Euclid空间的概念</w:t>
            </w:r>
            <w:r>
              <w:rPr>
                <w:rFonts w:ascii="宋体" w:hAnsi="宋体" w:hint="eastAsia"/>
                <w:szCs w:val="21"/>
              </w:rPr>
              <w:t>，了解Euclid空间的</w:t>
            </w:r>
            <w:r w:rsidR="0044703B">
              <w:rPr>
                <w:rFonts w:ascii="宋体" w:hAnsi="宋体" w:hint="eastAsia"/>
                <w:szCs w:val="21"/>
              </w:rPr>
              <w:t>性质</w:t>
            </w:r>
          </w:p>
        </w:tc>
        <w:tc>
          <w:tcPr>
            <w:tcW w:w="3897" w:type="dxa"/>
            <w:gridSpan w:val="8"/>
            <w:vAlign w:val="center"/>
          </w:tcPr>
          <w:p w:rsidR="00D546D8" w:rsidRPr="00901F7C" w:rsidRDefault="00864A8E" w:rsidP="00D546D8">
            <w:pPr>
              <w:spacing w:line="400" w:lineRule="exact"/>
              <w:rPr>
                <w:rFonts w:ascii="宋体" w:hAnsi="宋体"/>
                <w:szCs w:val="21"/>
              </w:rPr>
            </w:pPr>
            <w:r>
              <w:rPr>
                <w:rFonts w:ascii="宋体" w:hAnsi="宋体" w:hint="eastAsia"/>
                <w:szCs w:val="21"/>
              </w:rPr>
              <w:t>传统讲授</w:t>
            </w:r>
          </w:p>
        </w:tc>
      </w:tr>
      <w:tr w:rsidR="00D546D8" w:rsidRPr="00901F7C" w:rsidTr="00D546D8">
        <w:trPr>
          <w:gridBefore w:val="1"/>
          <w:wBefore w:w="73" w:type="dxa"/>
          <w:trHeight w:val="300"/>
          <w:jc w:val="center"/>
        </w:trPr>
        <w:tc>
          <w:tcPr>
            <w:tcW w:w="2970" w:type="dxa"/>
            <w:gridSpan w:val="4"/>
            <w:vAlign w:val="center"/>
          </w:tcPr>
          <w:p w:rsidR="00864A8E" w:rsidRDefault="00864A8E" w:rsidP="00864A8E">
            <w:pPr>
              <w:spacing w:line="400" w:lineRule="exact"/>
              <w:rPr>
                <w:rFonts w:ascii="宋体" w:hAnsi="宋体"/>
              </w:rPr>
            </w:pPr>
            <w:r w:rsidRPr="005E7116">
              <w:rPr>
                <w:rFonts w:ascii="宋体" w:hAnsi="宋体" w:hint="eastAsia"/>
              </w:rPr>
              <w:t>§</w:t>
            </w:r>
            <w:r>
              <w:rPr>
                <w:rFonts w:ascii="宋体" w:hAnsi="宋体" w:hint="eastAsia"/>
              </w:rPr>
              <w:t>1.3两个特殊的线性空间</w:t>
            </w:r>
          </w:p>
          <w:p w:rsidR="00864A8E" w:rsidRDefault="00864A8E" w:rsidP="00864A8E">
            <w:pPr>
              <w:spacing w:line="400" w:lineRule="exact"/>
              <w:rPr>
                <w:rFonts w:ascii="宋体" w:hAnsi="宋体"/>
                <w:szCs w:val="21"/>
              </w:rPr>
            </w:pPr>
            <w:r>
              <w:rPr>
                <w:rFonts w:ascii="宋体" w:hAnsi="宋体" w:hint="eastAsia"/>
                <w:szCs w:val="21"/>
              </w:rPr>
              <w:t>二、正交性（二）</w:t>
            </w:r>
          </w:p>
          <w:p w:rsidR="00D546D8" w:rsidRDefault="00864A8E" w:rsidP="00864A8E">
            <w:pPr>
              <w:spacing w:line="400" w:lineRule="exact"/>
              <w:rPr>
                <w:rFonts w:ascii="宋体" w:hAnsi="宋体"/>
                <w:szCs w:val="21"/>
              </w:rPr>
            </w:pPr>
            <w:r>
              <w:rPr>
                <w:rFonts w:ascii="宋体" w:hAnsi="宋体" w:hint="eastAsia"/>
                <w:szCs w:val="21"/>
              </w:rPr>
              <w:t>三、正交变换与正交矩阵</w:t>
            </w:r>
          </w:p>
          <w:p w:rsidR="00864A8E" w:rsidRPr="00864A8E" w:rsidRDefault="00864A8E" w:rsidP="00864A8E">
            <w:pPr>
              <w:spacing w:line="400" w:lineRule="exact"/>
              <w:rPr>
                <w:rFonts w:ascii="宋体" w:hAnsi="宋体"/>
                <w:szCs w:val="21"/>
              </w:rPr>
            </w:pPr>
            <w:r>
              <w:rPr>
                <w:rFonts w:ascii="宋体" w:hAnsi="宋体" w:hint="eastAsia"/>
                <w:szCs w:val="21"/>
              </w:rPr>
              <w:t>四、对称变换与对称矩阵</w:t>
            </w:r>
          </w:p>
        </w:tc>
        <w:tc>
          <w:tcPr>
            <w:tcW w:w="2688" w:type="dxa"/>
            <w:gridSpan w:val="8"/>
            <w:vAlign w:val="center"/>
          </w:tcPr>
          <w:p w:rsidR="00D546D8" w:rsidRPr="00901F7C" w:rsidRDefault="000C5735" w:rsidP="0044703B">
            <w:pPr>
              <w:spacing w:line="400" w:lineRule="exact"/>
              <w:rPr>
                <w:rFonts w:ascii="宋体" w:hAnsi="宋体"/>
                <w:szCs w:val="21"/>
              </w:rPr>
            </w:pPr>
            <w:r>
              <w:rPr>
                <w:rFonts w:ascii="宋体" w:hAnsi="宋体" w:hint="eastAsia"/>
                <w:szCs w:val="21"/>
              </w:rPr>
              <w:t>理解</w:t>
            </w:r>
            <w:r w:rsidR="0044703B">
              <w:rPr>
                <w:rFonts w:ascii="宋体" w:hAnsi="宋体" w:hint="eastAsia"/>
                <w:szCs w:val="21"/>
              </w:rPr>
              <w:t>正交的概念</w:t>
            </w:r>
            <w:r>
              <w:rPr>
                <w:rFonts w:ascii="宋体" w:hAnsi="宋体" w:hint="eastAsia"/>
                <w:szCs w:val="21"/>
              </w:rPr>
              <w:t>，知道正交补</w:t>
            </w:r>
            <w:r w:rsidR="0044703B">
              <w:rPr>
                <w:rFonts w:ascii="宋体" w:hAnsi="宋体" w:hint="eastAsia"/>
                <w:szCs w:val="21"/>
              </w:rPr>
              <w:t>；理解正交变换，对称变换及它们与相关矩阵的联系</w:t>
            </w:r>
          </w:p>
        </w:tc>
        <w:tc>
          <w:tcPr>
            <w:tcW w:w="3897" w:type="dxa"/>
            <w:gridSpan w:val="8"/>
            <w:vAlign w:val="center"/>
          </w:tcPr>
          <w:p w:rsidR="00D546D8" w:rsidRPr="00901F7C" w:rsidRDefault="00864A8E" w:rsidP="00D546D8">
            <w:pPr>
              <w:spacing w:line="400" w:lineRule="exact"/>
              <w:rPr>
                <w:rFonts w:ascii="宋体" w:hAnsi="宋体"/>
                <w:szCs w:val="21"/>
              </w:rPr>
            </w:pPr>
            <w:r>
              <w:rPr>
                <w:rFonts w:ascii="宋体" w:hAnsi="宋体" w:hint="eastAsia"/>
                <w:szCs w:val="21"/>
              </w:rPr>
              <w:t>传统讲授</w:t>
            </w:r>
          </w:p>
        </w:tc>
      </w:tr>
      <w:tr w:rsidR="00D546D8" w:rsidRPr="00901F7C" w:rsidTr="00D546D8">
        <w:trPr>
          <w:gridBefore w:val="1"/>
          <w:wBefore w:w="73" w:type="dxa"/>
          <w:trHeight w:val="502"/>
          <w:jc w:val="center"/>
        </w:trPr>
        <w:tc>
          <w:tcPr>
            <w:tcW w:w="2970" w:type="dxa"/>
            <w:gridSpan w:val="4"/>
            <w:vAlign w:val="center"/>
          </w:tcPr>
          <w:p w:rsidR="00864A8E" w:rsidRDefault="00864A8E" w:rsidP="00864A8E">
            <w:pPr>
              <w:spacing w:line="400" w:lineRule="exact"/>
              <w:rPr>
                <w:rFonts w:ascii="宋体" w:hAnsi="宋体"/>
              </w:rPr>
            </w:pPr>
            <w:r w:rsidRPr="005E7116">
              <w:rPr>
                <w:rFonts w:ascii="宋体" w:hAnsi="宋体" w:hint="eastAsia"/>
              </w:rPr>
              <w:t>§</w:t>
            </w:r>
            <w:r>
              <w:rPr>
                <w:rFonts w:ascii="宋体" w:hAnsi="宋体" w:hint="eastAsia"/>
              </w:rPr>
              <w:t>1.3两个特殊的线性空间</w:t>
            </w:r>
          </w:p>
          <w:p w:rsidR="00864A8E" w:rsidRDefault="00864A8E" w:rsidP="00864A8E">
            <w:pPr>
              <w:spacing w:line="400" w:lineRule="exact"/>
              <w:rPr>
                <w:rFonts w:ascii="宋体" w:hAnsi="宋体"/>
                <w:szCs w:val="21"/>
              </w:rPr>
            </w:pPr>
            <w:r>
              <w:rPr>
                <w:rFonts w:ascii="宋体" w:hAnsi="宋体" w:hint="eastAsia"/>
                <w:szCs w:val="21"/>
              </w:rPr>
              <w:t>五、酉空间介绍</w:t>
            </w:r>
          </w:p>
          <w:p w:rsidR="00D546D8" w:rsidRPr="00901F7C" w:rsidRDefault="00EC5C68" w:rsidP="00864A8E">
            <w:pPr>
              <w:spacing w:line="400" w:lineRule="exact"/>
              <w:ind w:firstLineChars="200" w:firstLine="420"/>
              <w:rPr>
                <w:rFonts w:ascii="宋体" w:hAnsi="宋体"/>
                <w:szCs w:val="21"/>
              </w:rPr>
            </w:pPr>
            <w:r>
              <w:rPr>
                <w:rFonts w:ascii="宋体" w:hAnsi="宋体" w:hint="eastAsia"/>
                <w:szCs w:val="21"/>
              </w:rPr>
              <w:lastRenderedPageBreak/>
              <w:t>典型</w:t>
            </w:r>
            <w:r w:rsidR="00864A8E">
              <w:rPr>
                <w:rFonts w:ascii="宋体" w:hAnsi="宋体" w:hint="eastAsia"/>
                <w:szCs w:val="21"/>
              </w:rPr>
              <w:t>题解析</w:t>
            </w:r>
          </w:p>
        </w:tc>
        <w:tc>
          <w:tcPr>
            <w:tcW w:w="2688" w:type="dxa"/>
            <w:gridSpan w:val="8"/>
            <w:vAlign w:val="center"/>
          </w:tcPr>
          <w:p w:rsidR="00D546D8" w:rsidRPr="00901F7C" w:rsidRDefault="000C5735" w:rsidP="00D546D8">
            <w:pPr>
              <w:spacing w:line="400" w:lineRule="exact"/>
              <w:rPr>
                <w:rFonts w:ascii="宋体" w:hAnsi="宋体"/>
                <w:szCs w:val="21"/>
              </w:rPr>
            </w:pPr>
            <w:r>
              <w:rPr>
                <w:rFonts w:ascii="宋体" w:hAnsi="宋体" w:hint="eastAsia"/>
                <w:szCs w:val="21"/>
              </w:rPr>
              <w:lastRenderedPageBreak/>
              <w:t>了解酉空间的概念；知道Schur定理；</w:t>
            </w:r>
            <w:r w:rsidR="0044703B">
              <w:rPr>
                <w:rFonts w:ascii="宋体" w:hAnsi="宋体" w:hint="eastAsia"/>
                <w:szCs w:val="21"/>
              </w:rPr>
              <w:t>掌握正规矩阵</w:t>
            </w:r>
            <w:r w:rsidR="0044703B">
              <w:rPr>
                <w:rFonts w:ascii="宋体" w:hAnsi="宋体" w:hint="eastAsia"/>
                <w:szCs w:val="21"/>
              </w:rPr>
              <w:lastRenderedPageBreak/>
              <w:t>及其应用</w:t>
            </w:r>
          </w:p>
        </w:tc>
        <w:tc>
          <w:tcPr>
            <w:tcW w:w="3897" w:type="dxa"/>
            <w:gridSpan w:val="8"/>
            <w:vAlign w:val="center"/>
          </w:tcPr>
          <w:p w:rsidR="00D546D8" w:rsidRPr="00901F7C" w:rsidRDefault="00864A8E" w:rsidP="00D546D8">
            <w:pPr>
              <w:spacing w:line="400" w:lineRule="exact"/>
              <w:rPr>
                <w:rFonts w:ascii="宋体" w:hAnsi="宋体"/>
                <w:szCs w:val="21"/>
              </w:rPr>
            </w:pPr>
            <w:r>
              <w:rPr>
                <w:rFonts w:ascii="宋体" w:hAnsi="宋体" w:hint="eastAsia"/>
                <w:szCs w:val="21"/>
              </w:rPr>
              <w:lastRenderedPageBreak/>
              <w:t>传统讲授，讨论</w:t>
            </w:r>
          </w:p>
        </w:tc>
      </w:tr>
      <w:tr w:rsidR="001A2DD7" w:rsidRPr="00901F7C" w:rsidTr="00D546D8">
        <w:trPr>
          <w:gridBefore w:val="1"/>
          <w:wBefore w:w="73" w:type="dxa"/>
          <w:trHeight w:val="502"/>
          <w:jc w:val="center"/>
        </w:trPr>
        <w:tc>
          <w:tcPr>
            <w:tcW w:w="2970" w:type="dxa"/>
            <w:gridSpan w:val="4"/>
            <w:vAlign w:val="center"/>
          </w:tcPr>
          <w:p w:rsidR="00864A8E" w:rsidRDefault="00864A8E" w:rsidP="00864A8E">
            <w:pPr>
              <w:numPr>
                <w:ilvl w:val="0"/>
                <w:numId w:val="3"/>
              </w:numPr>
              <w:spacing w:line="400" w:lineRule="exact"/>
              <w:rPr>
                <w:rFonts w:ascii="宋体" w:hAnsi="宋体"/>
                <w:szCs w:val="21"/>
              </w:rPr>
            </w:pPr>
            <w:r>
              <w:rPr>
                <w:rFonts w:ascii="宋体" w:hAnsi="宋体" w:hint="eastAsia"/>
                <w:szCs w:val="21"/>
              </w:rPr>
              <w:lastRenderedPageBreak/>
              <w:t>范数理论及其应用</w:t>
            </w:r>
          </w:p>
          <w:p w:rsidR="00864A8E" w:rsidRDefault="00864A8E" w:rsidP="00864A8E">
            <w:pPr>
              <w:spacing w:line="400" w:lineRule="exact"/>
              <w:rPr>
                <w:rFonts w:ascii="宋体" w:hAnsi="宋体"/>
              </w:rPr>
            </w:pPr>
            <w:r w:rsidRPr="005E7116">
              <w:rPr>
                <w:rFonts w:ascii="宋体" w:hAnsi="宋体" w:hint="eastAsia"/>
              </w:rPr>
              <w:t>§</w:t>
            </w:r>
            <w:r>
              <w:rPr>
                <w:rFonts w:ascii="宋体" w:hAnsi="宋体" w:hint="eastAsia"/>
              </w:rPr>
              <w:t>2.1向量范数及其性质</w:t>
            </w:r>
          </w:p>
          <w:p w:rsidR="00864A8E" w:rsidRDefault="00864A8E" w:rsidP="00864A8E">
            <w:pPr>
              <w:rPr>
                <w:rFonts w:ascii="宋体" w:hAnsi="宋体"/>
              </w:rPr>
            </w:pPr>
            <w:r>
              <w:rPr>
                <w:rFonts w:ascii="宋体" w:hAnsi="宋体" w:hint="eastAsia"/>
              </w:rPr>
              <w:t>一、向量范数的概念及</w:t>
            </w:r>
            <w:r w:rsidRPr="00864A8E">
              <w:rPr>
                <w:position w:val="-14"/>
              </w:rPr>
              <w:object w:dxaOrig="2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75pt" o:ole="">
                  <v:imagedata r:id="rId8" o:title=""/>
                </v:shape>
                <o:OLEObject Type="Embed" ProgID="Equation.3" ShapeID="_x0000_i1025" DrawAspect="Content" ObjectID="_1554707780" r:id="rId9"/>
              </w:object>
            </w:r>
            <w:r>
              <w:rPr>
                <w:rFonts w:hint="eastAsia"/>
              </w:rPr>
              <w:t>范数</w:t>
            </w:r>
          </w:p>
          <w:p w:rsidR="001A2DD7" w:rsidRPr="00901F7C" w:rsidRDefault="00864A8E" w:rsidP="00864A8E">
            <w:pPr>
              <w:spacing w:line="400" w:lineRule="exact"/>
              <w:rPr>
                <w:rFonts w:ascii="宋体" w:hAnsi="宋体"/>
                <w:szCs w:val="21"/>
              </w:rPr>
            </w:pPr>
            <w:r>
              <w:rPr>
                <w:rFonts w:ascii="宋体" w:hAnsi="宋体" w:hint="eastAsia"/>
                <w:szCs w:val="21"/>
              </w:rPr>
              <w:t>二、线性空间</w:t>
            </w:r>
            <w:r w:rsidRPr="00864A8E">
              <w:rPr>
                <w:position w:val="-6"/>
              </w:rPr>
              <w:object w:dxaOrig="320" w:dyaOrig="320">
                <v:shape id="_x0000_i1026" type="#_x0000_t75" style="width:15.75pt;height:15.75pt" o:ole="">
                  <v:imagedata r:id="rId10" o:title=""/>
                </v:shape>
                <o:OLEObject Type="Embed" ProgID="Equation.3" ShapeID="_x0000_i1026" DrawAspect="Content" ObjectID="_1554707781" r:id="rId11"/>
              </w:object>
            </w:r>
            <w:r>
              <w:rPr>
                <w:rFonts w:hint="eastAsia"/>
              </w:rPr>
              <w:t>上的向量范数的等价性</w:t>
            </w:r>
          </w:p>
        </w:tc>
        <w:tc>
          <w:tcPr>
            <w:tcW w:w="2688" w:type="dxa"/>
            <w:gridSpan w:val="8"/>
            <w:vAlign w:val="center"/>
          </w:tcPr>
          <w:p w:rsidR="001A2DD7" w:rsidRPr="00901F7C" w:rsidRDefault="0044703B" w:rsidP="00D546D8">
            <w:pPr>
              <w:spacing w:line="400" w:lineRule="exact"/>
              <w:rPr>
                <w:rFonts w:ascii="宋体" w:hAnsi="宋体"/>
                <w:szCs w:val="21"/>
              </w:rPr>
            </w:pPr>
            <w:r>
              <w:rPr>
                <w:rFonts w:ascii="宋体" w:hAnsi="宋体" w:hint="eastAsia"/>
                <w:szCs w:val="21"/>
              </w:rPr>
              <w:t>理解向量范数的概念</w:t>
            </w:r>
          </w:p>
        </w:tc>
        <w:tc>
          <w:tcPr>
            <w:tcW w:w="3897" w:type="dxa"/>
            <w:gridSpan w:val="8"/>
            <w:vAlign w:val="center"/>
          </w:tcPr>
          <w:p w:rsidR="001A2DD7" w:rsidRPr="00901F7C" w:rsidRDefault="00DD0077" w:rsidP="00D546D8">
            <w:pPr>
              <w:spacing w:line="400" w:lineRule="exact"/>
              <w:rPr>
                <w:rFonts w:ascii="宋体" w:hAnsi="宋体"/>
                <w:szCs w:val="21"/>
              </w:rPr>
            </w:pPr>
            <w:r>
              <w:rPr>
                <w:rFonts w:ascii="宋体" w:hAnsi="宋体" w:hint="eastAsia"/>
                <w:szCs w:val="21"/>
              </w:rPr>
              <w:t>传统讲授</w:t>
            </w:r>
          </w:p>
        </w:tc>
      </w:tr>
      <w:tr w:rsidR="001A2DD7" w:rsidRPr="00901F7C" w:rsidTr="00D546D8">
        <w:trPr>
          <w:gridBefore w:val="1"/>
          <w:wBefore w:w="73" w:type="dxa"/>
          <w:trHeight w:val="502"/>
          <w:jc w:val="center"/>
        </w:trPr>
        <w:tc>
          <w:tcPr>
            <w:tcW w:w="2970" w:type="dxa"/>
            <w:gridSpan w:val="4"/>
            <w:vAlign w:val="center"/>
          </w:tcPr>
          <w:p w:rsidR="00864A8E" w:rsidRDefault="00864A8E" w:rsidP="00864A8E">
            <w:pPr>
              <w:spacing w:line="400" w:lineRule="exact"/>
              <w:rPr>
                <w:rFonts w:ascii="宋体" w:hAnsi="宋体"/>
              </w:rPr>
            </w:pPr>
            <w:r w:rsidRPr="005E7116">
              <w:rPr>
                <w:rFonts w:ascii="宋体" w:hAnsi="宋体" w:hint="eastAsia"/>
              </w:rPr>
              <w:t>§</w:t>
            </w:r>
            <w:r>
              <w:rPr>
                <w:rFonts w:ascii="宋体" w:hAnsi="宋体" w:hint="eastAsia"/>
              </w:rPr>
              <w:t>2.2矩阵的范数</w:t>
            </w:r>
          </w:p>
          <w:p w:rsidR="001A2DD7" w:rsidRDefault="00864A8E" w:rsidP="00864A8E">
            <w:pPr>
              <w:spacing w:line="400" w:lineRule="exact"/>
              <w:rPr>
                <w:rFonts w:ascii="宋体" w:hAnsi="宋体"/>
              </w:rPr>
            </w:pPr>
            <w:r>
              <w:rPr>
                <w:rFonts w:ascii="宋体" w:hAnsi="宋体" w:hint="eastAsia"/>
              </w:rPr>
              <w:t>一、矩阵范数的定义与性质</w:t>
            </w:r>
          </w:p>
          <w:p w:rsidR="00864A8E" w:rsidRPr="00864A8E" w:rsidRDefault="00864A8E" w:rsidP="00864A8E">
            <w:pPr>
              <w:spacing w:line="400" w:lineRule="exact"/>
              <w:rPr>
                <w:rFonts w:ascii="宋体" w:hAnsi="宋体"/>
                <w:szCs w:val="21"/>
              </w:rPr>
            </w:pPr>
            <w:r>
              <w:rPr>
                <w:rFonts w:ascii="宋体" w:hAnsi="宋体" w:hint="eastAsia"/>
                <w:szCs w:val="21"/>
              </w:rPr>
              <w:t>二、几种常用的矩阵范数</w:t>
            </w:r>
          </w:p>
        </w:tc>
        <w:tc>
          <w:tcPr>
            <w:tcW w:w="2688" w:type="dxa"/>
            <w:gridSpan w:val="8"/>
            <w:vAlign w:val="center"/>
          </w:tcPr>
          <w:p w:rsidR="001A2DD7" w:rsidRPr="00901F7C" w:rsidRDefault="0044703B" w:rsidP="00D546D8">
            <w:pPr>
              <w:spacing w:line="400" w:lineRule="exact"/>
              <w:rPr>
                <w:rFonts w:ascii="宋体" w:hAnsi="宋体"/>
                <w:szCs w:val="21"/>
              </w:rPr>
            </w:pPr>
            <w:r>
              <w:rPr>
                <w:rFonts w:ascii="宋体" w:hAnsi="宋体" w:hint="eastAsia"/>
                <w:szCs w:val="21"/>
              </w:rPr>
              <w:t>理解矩阵范数的概念，掌握几种常用的矩阵范数</w:t>
            </w:r>
          </w:p>
        </w:tc>
        <w:tc>
          <w:tcPr>
            <w:tcW w:w="3897" w:type="dxa"/>
            <w:gridSpan w:val="8"/>
            <w:vAlign w:val="center"/>
          </w:tcPr>
          <w:p w:rsidR="001A2DD7" w:rsidRPr="00901F7C" w:rsidRDefault="00DD0077" w:rsidP="00D546D8">
            <w:pPr>
              <w:spacing w:line="400" w:lineRule="exact"/>
              <w:rPr>
                <w:rFonts w:ascii="宋体" w:hAnsi="宋体"/>
                <w:szCs w:val="21"/>
              </w:rPr>
            </w:pPr>
            <w:r>
              <w:rPr>
                <w:rFonts w:ascii="宋体" w:hAnsi="宋体" w:hint="eastAsia"/>
                <w:szCs w:val="21"/>
              </w:rPr>
              <w:t>传统讲授</w:t>
            </w:r>
          </w:p>
        </w:tc>
      </w:tr>
      <w:tr w:rsidR="001A2DD7" w:rsidRPr="00901F7C" w:rsidTr="00D546D8">
        <w:trPr>
          <w:gridBefore w:val="1"/>
          <w:wBefore w:w="73" w:type="dxa"/>
          <w:trHeight w:val="502"/>
          <w:jc w:val="center"/>
        </w:trPr>
        <w:tc>
          <w:tcPr>
            <w:tcW w:w="2970" w:type="dxa"/>
            <w:gridSpan w:val="4"/>
            <w:vAlign w:val="center"/>
          </w:tcPr>
          <w:p w:rsidR="00864A8E" w:rsidRDefault="00864A8E" w:rsidP="00864A8E">
            <w:pPr>
              <w:spacing w:line="400" w:lineRule="exact"/>
              <w:rPr>
                <w:rFonts w:ascii="宋体" w:hAnsi="宋体"/>
              </w:rPr>
            </w:pPr>
            <w:r w:rsidRPr="005E7116">
              <w:rPr>
                <w:rFonts w:ascii="宋体" w:hAnsi="宋体" w:hint="eastAsia"/>
              </w:rPr>
              <w:t>§</w:t>
            </w:r>
            <w:r>
              <w:rPr>
                <w:rFonts w:ascii="宋体" w:hAnsi="宋体" w:hint="eastAsia"/>
              </w:rPr>
              <w:t>2.3范数的一些应用</w:t>
            </w:r>
          </w:p>
          <w:p w:rsidR="00864A8E" w:rsidRDefault="00864A8E" w:rsidP="00864A8E">
            <w:pPr>
              <w:spacing w:line="400" w:lineRule="exact"/>
              <w:rPr>
                <w:rFonts w:ascii="宋体" w:hAnsi="宋体"/>
              </w:rPr>
            </w:pPr>
            <w:r>
              <w:rPr>
                <w:rFonts w:ascii="宋体" w:hAnsi="宋体" w:hint="eastAsia"/>
              </w:rPr>
              <w:t>一、</w:t>
            </w:r>
            <w:r w:rsidR="00DD0077">
              <w:rPr>
                <w:rFonts w:ascii="宋体" w:hAnsi="宋体" w:hint="eastAsia"/>
              </w:rPr>
              <w:t>矩阵的非奇异条件</w:t>
            </w:r>
          </w:p>
          <w:p w:rsidR="001A2DD7" w:rsidRDefault="00864A8E" w:rsidP="00DD0077">
            <w:pPr>
              <w:spacing w:line="400" w:lineRule="exact"/>
              <w:rPr>
                <w:rFonts w:ascii="宋体" w:hAnsi="宋体"/>
                <w:szCs w:val="21"/>
              </w:rPr>
            </w:pPr>
            <w:r>
              <w:rPr>
                <w:rFonts w:ascii="宋体" w:hAnsi="宋体" w:hint="eastAsia"/>
                <w:szCs w:val="21"/>
              </w:rPr>
              <w:t>二、</w:t>
            </w:r>
            <w:r w:rsidR="00DD0077">
              <w:rPr>
                <w:rFonts w:ascii="宋体" w:hAnsi="宋体" w:hint="eastAsia"/>
                <w:szCs w:val="21"/>
              </w:rPr>
              <w:t>矩阵的谱半径及其性质</w:t>
            </w:r>
          </w:p>
          <w:p w:rsidR="00DD0077" w:rsidRPr="00DD0077" w:rsidRDefault="00DD0077" w:rsidP="00DD0077">
            <w:pPr>
              <w:spacing w:line="400" w:lineRule="exact"/>
              <w:rPr>
                <w:rFonts w:ascii="宋体" w:hAnsi="宋体"/>
                <w:szCs w:val="21"/>
              </w:rPr>
            </w:pPr>
            <w:r>
              <w:rPr>
                <w:rFonts w:ascii="宋体" w:hAnsi="宋体" w:hint="eastAsia"/>
                <w:szCs w:val="21"/>
              </w:rPr>
              <w:t xml:space="preserve">    范数的相容性分析</w:t>
            </w:r>
          </w:p>
        </w:tc>
        <w:tc>
          <w:tcPr>
            <w:tcW w:w="2688" w:type="dxa"/>
            <w:gridSpan w:val="8"/>
            <w:vAlign w:val="center"/>
          </w:tcPr>
          <w:p w:rsidR="001A2DD7" w:rsidRPr="00901F7C" w:rsidRDefault="000C5735" w:rsidP="00D546D8">
            <w:pPr>
              <w:spacing w:line="400" w:lineRule="exact"/>
              <w:rPr>
                <w:rFonts w:ascii="宋体" w:hAnsi="宋体"/>
                <w:szCs w:val="21"/>
              </w:rPr>
            </w:pPr>
            <w:r>
              <w:rPr>
                <w:rFonts w:ascii="宋体" w:hAnsi="宋体" w:hint="eastAsia"/>
                <w:szCs w:val="21"/>
              </w:rPr>
              <w:t>知道范数的一些应用；</w:t>
            </w:r>
            <w:r w:rsidR="0044703B">
              <w:rPr>
                <w:rFonts w:ascii="宋体" w:hAnsi="宋体" w:hint="eastAsia"/>
                <w:szCs w:val="21"/>
              </w:rPr>
              <w:t>掌握矩阵的谱半径</w:t>
            </w:r>
            <w:r w:rsidR="00530676">
              <w:rPr>
                <w:rFonts w:ascii="宋体" w:hAnsi="宋体" w:hint="eastAsia"/>
                <w:szCs w:val="21"/>
              </w:rPr>
              <w:t>；了解矩阵范数与向量范数的相容性</w:t>
            </w:r>
          </w:p>
        </w:tc>
        <w:tc>
          <w:tcPr>
            <w:tcW w:w="3897" w:type="dxa"/>
            <w:gridSpan w:val="8"/>
            <w:vAlign w:val="center"/>
          </w:tcPr>
          <w:p w:rsidR="001A2DD7" w:rsidRPr="00901F7C" w:rsidRDefault="00DD0077" w:rsidP="00D546D8">
            <w:pPr>
              <w:spacing w:line="400" w:lineRule="exact"/>
              <w:rPr>
                <w:rFonts w:ascii="宋体" w:hAnsi="宋体"/>
                <w:szCs w:val="21"/>
              </w:rPr>
            </w:pPr>
            <w:r>
              <w:rPr>
                <w:rFonts w:ascii="宋体" w:hAnsi="宋体" w:hint="eastAsia"/>
                <w:szCs w:val="21"/>
              </w:rPr>
              <w:t>传统讲授，讨论</w:t>
            </w:r>
          </w:p>
        </w:tc>
      </w:tr>
      <w:tr w:rsidR="001A2DD7" w:rsidRPr="00901F7C" w:rsidTr="00D546D8">
        <w:trPr>
          <w:gridBefore w:val="1"/>
          <w:wBefore w:w="73" w:type="dxa"/>
          <w:trHeight w:val="502"/>
          <w:jc w:val="center"/>
        </w:trPr>
        <w:tc>
          <w:tcPr>
            <w:tcW w:w="2970" w:type="dxa"/>
            <w:gridSpan w:val="4"/>
            <w:vAlign w:val="center"/>
          </w:tcPr>
          <w:p w:rsidR="00DD0077" w:rsidRDefault="00DD0077" w:rsidP="00DD0077">
            <w:pPr>
              <w:numPr>
                <w:ilvl w:val="0"/>
                <w:numId w:val="3"/>
              </w:numPr>
              <w:spacing w:line="400" w:lineRule="exact"/>
              <w:rPr>
                <w:rFonts w:ascii="宋体" w:hAnsi="宋体"/>
                <w:szCs w:val="21"/>
              </w:rPr>
            </w:pPr>
            <w:r>
              <w:rPr>
                <w:rFonts w:ascii="宋体" w:hAnsi="宋体" w:hint="eastAsia"/>
                <w:szCs w:val="21"/>
              </w:rPr>
              <w:t>矩阵分析及其应用</w:t>
            </w:r>
          </w:p>
          <w:p w:rsidR="00DD0077" w:rsidRDefault="00DD0077" w:rsidP="00DD0077">
            <w:pPr>
              <w:spacing w:line="400" w:lineRule="exact"/>
              <w:rPr>
                <w:rFonts w:ascii="宋体" w:hAnsi="宋体"/>
              </w:rPr>
            </w:pPr>
            <w:r w:rsidRPr="005E7116">
              <w:rPr>
                <w:rFonts w:ascii="宋体" w:hAnsi="宋体" w:hint="eastAsia"/>
              </w:rPr>
              <w:t>§</w:t>
            </w:r>
            <w:r>
              <w:rPr>
                <w:rFonts w:ascii="宋体" w:hAnsi="宋体" w:hint="eastAsia"/>
              </w:rPr>
              <w:t>3.1矩阵序列</w:t>
            </w:r>
          </w:p>
          <w:p w:rsidR="001A2DD7" w:rsidRPr="00901F7C" w:rsidRDefault="00DD0077" w:rsidP="00DD0077">
            <w:pPr>
              <w:spacing w:line="400" w:lineRule="exact"/>
              <w:rPr>
                <w:rFonts w:ascii="宋体" w:hAnsi="宋体"/>
                <w:szCs w:val="21"/>
              </w:rPr>
            </w:pPr>
            <w:r w:rsidRPr="005E7116">
              <w:rPr>
                <w:rFonts w:ascii="宋体" w:hAnsi="宋体" w:hint="eastAsia"/>
              </w:rPr>
              <w:t>§</w:t>
            </w:r>
            <w:r>
              <w:rPr>
                <w:rFonts w:ascii="宋体" w:hAnsi="宋体" w:hint="eastAsia"/>
              </w:rPr>
              <w:t>3.2矩阵级数（一）</w:t>
            </w:r>
          </w:p>
        </w:tc>
        <w:tc>
          <w:tcPr>
            <w:tcW w:w="2688" w:type="dxa"/>
            <w:gridSpan w:val="8"/>
            <w:vAlign w:val="center"/>
          </w:tcPr>
          <w:p w:rsidR="001A2DD7" w:rsidRPr="00901F7C" w:rsidRDefault="000C5735" w:rsidP="00D546D8">
            <w:pPr>
              <w:spacing w:line="400" w:lineRule="exact"/>
              <w:rPr>
                <w:rFonts w:ascii="宋体" w:hAnsi="宋体"/>
                <w:szCs w:val="21"/>
              </w:rPr>
            </w:pPr>
            <w:r>
              <w:rPr>
                <w:rFonts w:ascii="宋体" w:hAnsi="宋体" w:hint="eastAsia"/>
                <w:szCs w:val="21"/>
              </w:rPr>
              <w:t>了解</w:t>
            </w:r>
            <w:r w:rsidR="0044703B">
              <w:rPr>
                <w:rFonts w:ascii="宋体" w:hAnsi="宋体" w:hint="eastAsia"/>
                <w:szCs w:val="21"/>
              </w:rPr>
              <w:t>矩阵序列和矩阵级数的概念</w:t>
            </w:r>
          </w:p>
        </w:tc>
        <w:tc>
          <w:tcPr>
            <w:tcW w:w="3897" w:type="dxa"/>
            <w:gridSpan w:val="8"/>
            <w:vAlign w:val="center"/>
          </w:tcPr>
          <w:p w:rsidR="001A2DD7" w:rsidRPr="00901F7C" w:rsidRDefault="00DD0077" w:rsidP="00D546D8">
            <w:pPr>
              <w:spacing w:line="400" w:lineRule="exact"/>
              <w:rPr>
                <w:rFonts w:ascii="宋体" w:hAnsi="宋体"/>
                <w:szCs w:val="21"/>
              </w:rPr>
            </w:pPr>
            <w:r>
              <w:rPr>
                <w:rFonts w:ascii="宋体" w:hAnsi="宋体" w:hint="eastAsia"/>
                <w:szCs w:val="21"/>
              </w:rPr>
              <w:t>传统讲授</w:t>
            </w:r>
          </w:p>
        </w:tc>
      </w:tr>
      <w:tr w:rsidR="00DD0077" w:rsidRPr="00901F7C" w:rsidTr="00D546D8">
        <w:trPr>
          <w:gridBefore w:val="1"/>
          <w:wBefore w:w="73" w:type="dxa"/>
          <w:trHeight w:val="502"/>
          <w:jc w:val="center"/>
        </w:trPr>
        <w:tc>
          <w:tcPr>
            <w:tcW w:w="2970" w:type="dxa"/>
            <w:gridSpan w:val="4"/>
            <w:vAlign w:val="center"/>
          </w:tcPr>
          <w:p w:rsidR="00DD0077" w:rsidRDefault="00DD0077" w:rsidP="00DD0077">
            <w:pPr>
              <w:spacing w:line="400" w:lineRule="exact"/>
              <w:rPr>
                <w:rFonts w:ascii="宋体" w:hAnsi="宋体"/>
              </w:rPr>
            </w:pPr>
            <w:r w:rsidRPr="005E7116">
              <w:rPr>
                <w:rFonts w:ascii="宋体" w:hAnsi="宋体" w:hint="eastAsia"/>
              </w:rPr>
              <w:t>§</w:t>
            </w:r>
            <w:r>
              <w:rPr>
                <w:rFonts w:ascii="宋体" w:hAnsi="宋体" w:hint="eastAsia"/>
              </w:rPr>
              <w:t>3.2矩阵级数（二）</w:t>
            </w:r>
          </w:p>
          <w:p w:rsidR="00DD0077" w:rsidRDefault="00DD0077" w:rsidP="00DD0077">
            <w:pPr>
              <w:spacing w:line="400" w:lineRule="exact"/>
              <w:rPr>
                <w:rFonts w:ascii="宋体" w:hAnsi="宋体"/>
              </w:rPr>
            </w:pPr>
            <w:r w:rsidRPr="005E7116">
              <w:rPr>
                <w:rFonts w:ascii="宋体" w:hAnsi="宋体" w:hint="eastAsia"/>
              </w:rPr>
              <w:t>§</w:t>
            </w:r>
            <w:r>
              <w:rPr>
                <w:rFonts w:ascii="宋体" w:hAnsi="宋体" w:hint="eastAsia"/>
              </w:rPr>
              <w:t>3.3矩阵函数</w:t>
            </w:r>
          </w:p>
          <w:p w:rsidR="00DD0077" w:rsidRPr="00DD0077" w:rsidRDefault="00DD0077" w:rsidP="00DD0077">
            <w:pPr>
              <w:spacing w:line="400" w:lineRule="exact"/>
              <w:rPr>
                <w:rFonts w:ascii="宋体" w:hAnsi="宋体"/>
              </w:rPr>
            </w:pPr>
            <w:r>
              <w:rPr>
                <w:rFonts w:ascii="宋体" w:hAnsi="宋体" w:hint="eastAsia"/>
              </w:rPr>
              <w:t>一、矩阵函数的定义与性质</w:t>
            </w:r>
          </w:p>
        </w:tc>
        <w:tc>
          <w:tcPr>
            <w:tcW w:w="2688" w:type="dxa"/>
            <w:gridSpan w:val="8"/>
            <w:vAlign w:val="center"/>
          </w:tcPr>
          <w:p w:rsidR="00DD0077" w:rsidRPr="00901F7C" w:rsidRDefault="0044703B" w:rsidP="00044C97">
            <w:pPr>
              <w:spacing w:line="400" w:lineRule="exact"/>
              <w:rPr>
                <w:rFonts w:ascii="宋体" w:hAnsi="宋体"/>
                <w:szCs w:val="21"/>
              </w:rPr>
            </w:pPr>
            <w:r>
              <w:rPr>
                <w:rFonts w:ascii="宋体" w:hAnsi="宋体" w:hint="eastAsia"/>
                <w:szCs w:val="21"/>
              </w:rPr>
              <w:t>掌握</w:t>
            </w:r>
            <w:r w:rsidR="00044C97">
              <w:rPr>
                <w:rFonts w:ascii="宋体" w:hAnsi="宋体" w:hint="eastAsia"/>
                <w:szCs w:val="21"/>
              </w:rPr>
              <w:t>收敛矩阵与矩阵幂级数收敛的判别方法；了解常用</w:t>
            </w:r>
            <w:r>
              <w:rPr>
                <w:rFonts w:ascii="宋体" w:hAnsi="宋体" w:hint="eastAsia"/>
                <w:szCs w:val="21"/>
              </w:rPr>
              <w:t>矩阵函数的定义和性质</w:t>
            </w:r>
          </w:p>
        </w:tc>
        <w:tc>
          <w:tcPr>
            <w:tcW w:w="3897" w:type="dxa"/>
            <w:gridSpan w:val="8"/>
            <w:vAlign w:val="center"/>
          </w:tcPr>
          <w:p w:rsidR="00DD0077" w:rsidRPr="00901F7C" w:rsidRDefault="00DD0077" w:rsidP="00D546D8">
            <w:pPr>
              <w:spacing w:line="400" w:lineRule="exact"/>
              <w:rPr>
                <w:rFonts w:ascii="宋体" w:hAnsi="宋体"/>
                <w:szCs w:val="21"/>
              </w:rPr>
            </w:pPr>
            <w:r>
              <w:rPr>
                <w:rFonts w:ascii="宋体" w:hAnsi="宋体" w:hint="eastAsia"/>
                <w:szCs w:val="21"/>
              </w:rPr>
              <w:t>传统讲授</w:t>
            </w:r>
          </w:p>
        </w:tc>
      </w:tr>
      <w:tr w:rsidR="001A2DD7" w:rsidRPr="00901F7C" w:rsidTr="00D546D8">
        <w:trPr>
          <w:gridBefore w:val="1"/>
          <w:wBefore w:w="73" w:type="dxa"/>
          <w:trHeight w:val="502"/>
          <w:jc w:val="center"/>
        </w:trPr>
        <w:tc>
          <w:tcPr>
            <w:tcW w:w="2970" w:type="dxa"/>
            <w:gridSpan w:val="4"/>
            <w:vAlign w:val="center"/>
          </w:tcPr>
          <w:p w:rsidR="00DD0077" w:rsidRDefault="00DD0077" w:rsidP="00DD0077">
            <w:pPr>
              <w:spacing w:line="400" w:lineRule="exact"/>
              <w:rPr>
                <w:rFonts w:ascii="宋体" w:hAnsi="宋体"/>
              </w:rPr>
            </w:pPr>
            <w:r w:rsidRPr="005E7116">
              <w:rPr>
                <w:rFonts w:ascii="宋体" w:hAnsi="宋体" w:hint="eastAsia"/>
              </w:rPr>
              <w:t>§</w:t>
            </w:r>
            <w:r>
              <w:rPr>
                <w:rFonts w:ascii="宋体" w:hAnsi="宋体" w:hint="eastAsia"/>
              </w:rPr>
              <w:t>3.3矩阵函数</w:t>
            </w:r>
          </w:p>
          <w:p w:rsidR="00DD0077" w:rsidRDefault="00DD0077" w:rsidP="00DD0077">
            <w:pPr>
              <w:spacing w:line="400" w:lineRule="exact"/>
              <w:rPr>
                <w:rFonts w:ascii="宋体" w:hAnsi="宋体"/>
              </w:rPr>
            </w:pPr>
            <w:r>
              <w:rPr>
                <w:rFonts w:ascii="宋体" w:hAnsi="宋体" w:hint="eastAsia"/>
              </w:rPr>
              <w:t>二、矩阵函数值的求法</w:t>
            </w:r>
          </w:p>
          <w:p w:rsidR="00DD0077" w:rsidRDefault="00DD0077" w:rsidP="00DD0077">
            <w:pPr>
              <w:spacing w:line="400" w:lineRule="exact"/>
              <w:rPr>
                <w:rFonts w:ascii="宋体" w:hAnsi="宋体"/>
              </w:rPr>
            </w:pPr>
            <w:r w:rsidRPr="005E7116">
              <w:rPr>
                <w:rFonts w:ascii="宋体" w:hAnsi="宋体" w:hint="eastAsia"/>
              </w:rPr>
              <w:t>§</w:t>
            </w:r>
            <w:r>
              <w:rPr>
                <w:rFonts w:ascii="宋体" w:hAnsi="宋体" w:hint="eastAsia"/>
              </w:rPr>
              <w:t>3.4矩阵的微分与积分</w:t>
            </w:r>
          </w:p>
          <w:p w:rsidR="00DD0077" w:rsidRPr="00DD0077" w:rsidRDefault="00DD0077" w:rsidP="00DD0077">
            <w:pPr>
              <w:spacing w:line="400" w:lineRule="exact"/>
            </w:pPr>
            <w:r>
              <w:rPr>
                <w:rFonts w:ascii="宋体" w:hAnsi="宋体" w:hint="eastAsia"/>
                <w:szCs w:val="21"/>
              </w:rPr>
              <w:t>一、矩阵</w:t>
            </w:r>
            <w:r w:rsidRPr="00DD0077">
              <w:rPr>
                <w:position w:val="-10"/>
              </w:rPr>
              <w:object w:dxaOrig="480" w:dyaOrig="320">
                <v:shape id="_x0000_i1027" type="#_x0000_t75" style="width:24pt;height:15.75pt" o:ole="">
                  <v:imagedata r:id="rId12" o:title=""/>
                </v:shape>
                <o:OLEObject Type="Embed" ProgID="Equation.3" ShapeID="_x0000_i1027" DrawAspect="Content" ObjectID="_1554707782" r:id="rId13"/>
              </w:object>
            </w:r>
            <w:r>
              <w:rPr>
                <w:rFonts w:hint="eastAsia"/>
              </w:rPr>
              <w:t>的导数与积分</w:t>
            </w:r>
          </w:p>
        </w:tc>
        <w:tc>
          <w:tcPr>
            <w:tcW w:w="2688" w:type="dxa"/>
            <w:gridSpan w:val="8"/>
            <w:vAlign w:val="center"/>
          </w:tcPr>
          <w:p w:rsidR="001A2DD7" w:rsidRPr="00901F7C" w:rsidRDefault="00044C97" w:rsidP="00044C97">
            <w:pPr>
              <w:spacing w:line="400" w:lineRule="exact"/>
              <w:rPr>
                <w:rFonts w:ascii="宋体" w:hAnsi="宋体"/>
                <w:szCs w:val="21"/>
              </w:rPr>
            </w:pPr>
            <w:r>
              <w:rPr>
                <w:rFonts w:ascii="宋体" w:hAnsi="宋体" w:hint="eastAsia"/>
                <w:szCs w:val="21"/>
              </w:rPr>
              <w:t>熟练</w:t>
            </w:r>
            <w:r w:rsidR="0044703B">
              <w:rPr>
                <w:rFonts w:ascii="宋体" w:hAnsi="宋体" w:hint="eastAsia"/>
                <w:szCs w:val="21"/>
              </w:rPr>
              <w:t>掌握矩阵函数值</w:t>
            </w:r>
            <w:r w:rsidR="00530676">
              <w:rPr>
                <w:rFonts w:ascii="宋体" w:hAnsi="宋体" w:hint="eastAsia"/>
                <w:szCs w:val="21"/>
              </w:rPr>
              <w:t>的</w:t>
            </w:r>
            <w:r w:rsidR="0044703B">
              <w:rPr>
                <w:rFonts w:ascii="宋体" w:hAnsi="宋体" w:hint="eastAsia"/>
                <w:szCs w:val="21"/>
              </w:rPr>
              <w:t>计算方法</w:t>
            </w:r>
            <w:r w:rsidR="00530676">
              <w:rPr>
                <w:rFonts w:ascii="宋体" w:hAnsi="宋体" w:hint="eastAsia"/>
                <w:szCs w:val="21"/>
              </w:rPr>
              <w:t>；</w:t>
            </w:r>
            <w:r>
              <w:rPr>
                <w:rFonts w:ascii="宋体" w:hAnsi="宋体" w:hint="eastAsia"/>
                <w:szCs w:val="21"/>
              </w:rPr>
              <w:t>会求</w:t>
            </w:r>
            <w:r w:rsidR="00530676">
              <w:rPr>
                <w:rFonts w:ascii="宋体" w:hAnsi="宋体" w:hint="eastAsia"/>
                <w:szCs w:val="21"/>
              </w:rPr>
              <w:t>常见矩阵函数的微积分</w:t>
            </w:r>
          </w:p>
        </w:tc>
        <w:tc>
          <w:tcPr>
            <w:tcW w:w="3897" w:type="dxa"/>
            <w:gridSpan w:val="8"/>
            <w:vAlign w:val="center"/>
          </w:tcPr>
          <w:p w:rsidR="001A2DD7" w:rsidRPr="00901F7C" w:rsidRDefault="00DD0077" w:rsidP="00D546D8">
            <w:pPr>
              <w:spacing w:line="400" w:lineRule="exact"/>
              <w:rPr>
                <w:rFonts w:ascii="宋体" w:hAnsi="宋体"/>
                <w:szCs w:val="21"/>
              </w:rPr>
            </w:pPr>
            <w:r>
              <w:rPr>
                <w:rFonts w:ascii="宋体" w:hAnsi="宋体" w:hint="eastAsia"/>
                <w:szCs w:val="21"/>
              </w:rPr>
              <w:t>传统讲授</w:t>
            </w:r>
          </w:p>
        </w:tc>
      </w:tr>
      <w:tr w:rsidR="001A2DD7" w:rsidRPr="00901F7C" w:rsidTr="00D546D8">
        <w:trPr>
          <w:gridBefore w:val="1"/>
          <w:wBefore w:w="73" w:type="dxa"/>
          <w:trHeight w:val="502"/>
          <w:jc w:val="center"/>
        </w:trPr>
        <w:tc>
          <w:tcPr>
            <w:tcW w:w="2970" w:type="dxa"/>
            <w:gridSpan w:val="4"/>
            <w:vAlign w:val="center"/>
          </w:tcPr>
          <w:p w:rsidR="00DD0077" w:rsidRDefault="00DD0077" w:rsidP="00DD0077">
            <w:pPr>
              <w:spacing w:line="400" w:lineRule="exact"/>
              <w:rPr>
                <w:rFonts w:ascii="宋体" w:hAnsi="宋体"/>
              </w:rPr>
            </w:pPr>
            <w:r w:rsidRPr="005E7116">
              <w:rPr>
                <w:rFonts w:ascii="宋体" w:hAnsi="宋体" w:hint="eastAsia"/>
              </w:rPr>
              <w:t>§</w:t>
            </w:r>
            <w:r>
              <w:rPr>
                <w:rFonts w:ascii="宋体" w:hAnsi="宋体" w:hint="eastAsia"/>
              </w:rPr>
              <w:t>3.5矩阵函数的一些应用</w:t>
            </w:r>
          </w:p>
          <w:p w:rsidR="00DD0077" w:rsidRPr="00DD0077" w:rsidRDefault="00DD0077" w:rsidP="00DD0077">
            <w:pPr>
              <w:spacing w:line="400" w:lineRule="exact"/>
              <w:ind w:firstLineChars="200" w:firstLine="420"/>
              <w:rPr>
                <w:rFonts w:ascii="宋体" w:hAnsi="宋体"/>
                <w:szCs w:val="21"/>
              </w:rPr>
            </w:pPr>
            <w:r>
              <w:rPr>
                <w:rFonts w:ascii="宋体" w:hAnsi="宋体" w:hint="eastAsia"/>
                <w:szCs w:val="21"/>
              </w:rPr>
              <w:t>典型题解析</w:t>
            </w:r>
          </w:p>
        </w:tc>
        <w:tc>
          <w:tcPr>
            <w:tcW w:w="2688" w:type="dxa"/>
            <w:gridSpan w:val="8"/>
            <w:vAlign w:val="center"/>
          </w:tcPr>
          <w:p w:rsidR="001A2DD7" w:rsidRPr="00901F7C" w:rsidRDefault="00044C97" w:rsidP="00D546D8">
            <w:pPr>
              <w:spacing w:line="400" w:lineRule="exact"/>
              <w:rPr>
                <w:rFonts w:ascii="宋体" w:hAnsi="宋体"/>
                <w:szCs w:val="21"/>
              </w:rPr>
            </w:pPr>
            <w:r>
              <w:rPr>
                <w:rFonts w:ascii="宋体" w:hAnsi="宋体" w:hint="eastAsia"/>
                <w:szCs w:val="21"/>
              </w:rPr>
              <w:t>熟练</w:t>
            </w:r>
            <w:r w:rsidR="0044703B">
              <w:rPr>
                <w:rFonts w:ascii="宋体" w:hAnsi="宋体" w:hint="eastAsia"/>
                <w:szCs w:val="21"/>
              </w:rPr>
              <w:t>掌握矩阵函数在求解线性常系数微分方程</w:t>
            </w:r>
            <w:r w:rsidR="00530676">
              <w:rPr>
                <w:rFonts w:ascii="宋体" w:hAnsi="宋体" w:hint="eastAsia"/>
                <w:szCs w:val="21"/>
              </w:rPr>
              <w:t>组</w:t>
            </w:r>
            <w:r w:rsidR="0044703B">
              <w:rPr>
                <w:rFonts w:ascii="宋体" w:hAnsi="宋体" w:hint="eastAsia"/>
                <w:szCs w:val="21"/>
              </w:rPr>
              <w:t>中的应用</w:t>
            </w:r>
          </w:p>
        </w:tc>
        <w:tc>
          <w:tcPr>
            <w:tcW w:w="3897" w:type="dxa"/>
            <w:gridSpan w:val="8"/>
            <w:vAlign w:val="center"/>
          </w:tcPr>
          <w:p w:rsidR="001A2DD7" w:rsidRPr="00901F7C" w:rsidRDefault="00DD0077" w:rsidP="00D546D8">
            <w:pPr>
              <w:spacing w:line="400" w:lineRule="exact"/>
              <w:rPr>
                <w:rFonts w:ascii="宋体" w:hAnsi="宋体"/>
                <w:szCs w:val="21"/>
              </w:rPr>
            </w:pPr>
            <w:r>
              <w:rPr>
                <w:rFonts w:ascii="宋体" w:hAnsi="宋体" w:hint="eastAsia"/>
                <w:szCs w:val="21"/>
              </w:rPr>
              <w:t>传统讲授，讨论</w:t>
            </w:r>
          </w:p>
        </w:tc>
      </w:tr>
      <w:tr w:rsidR="001A2DD7" w:rsidRPr="00901F7C" w:rsidTr="00D546D8">
        <w:trPr>
          <w:gridBefore w:val="1"/>
          <w:wBefore w:w="73" w:type="dxa"/>
          <w:trHeight w:val="502"/>
          <w:jc w:val="center"/>
        </w:trPr>
        <w:tc>
          <w:tcPr>
            <w:tcW w:w="2970" w:type="dxa"/>
            <w:gridSpan w:val="4"/>
            <w:vAlign w:val="center"/>
          </w:tcPr>
          <w:p w:rsidR="0068161A" w:rsidRDefault="0068161A" w:rsidP="0068161A">
            <w:pPr>
              <w:numPr>
                <w:ilvl w:val="0"/>
                <w:numId w:val="3"/>
              </w:numPr>
              <w:spacing w:line="400" w:lineRule="exact"/>
              <w:rPr>
                <w:rFonts w:ascii="宋体" w:hAnsi="宋体"/>
                <w:szCs w:val="21"/>
              </w:rPr>
            </w:pPr>
            <w:r>
              <w:rPr>
                <w:rFonts w:ascii="宋体" w:hAnsi="宋体" w:hint="eastAsia"/>
                <w:szCs w:val="21"/>
              </w:rPr>
              <w:t>矩阵分解</w:t>
            </w:r>
          </w:p>
          <w:p w:rsidR="0068161A" w:rsidRDefault="0068161A" w:rsidP="0068161A">
            <w:pPr>
              <w:spacing w:line="400" w:lineRule="exact"/>
              <w:rPr>
                <w:rFonts w:ascii="宋体" w:hAnsi="宋体"/>
              </w:rPr>
            </w:pPr>
            <w:r w:rsidRPr="005E7116">
              <w:rPr>
                <w:rFonts w:ascii="宋体" w:hAnsi="宋体" w:hint="eastAsia"/>
              </w:rPr>
              <w:t>§</w:t>
            </w:r>
            <w:r>
              <w:rPr>
                <w:rFonts w:ascii="宋体" w:hAnsi="宋体" w:hint="eastAsia"/>
              </w:rPr>
              <w:t>4.1Gauss消去法与矩阵的三角分解</w:t>
            </w:r>
          </w:p>
          <w:p w:rsidR="0068161A" w:rsidRDefault="0068161A" w:rsidP="0068161A">
            <w:pPr>
              <w:spacing w:line="400" w:lineRule="exact"/>
              <w:rPr>
                <w:rFonts w:ascii="宋体" w:hAnsi="宋体"/>
              </w:rPr>
            </w:pPr>
            <w:r>
              <w:rPr>
                <w:rFonts w:ascii="宋体" w:hAnsi="宋体" w:hint="eastAsia"/>
              </w:rPr>
              <w:t>一、矩阵的三角（LU）分解</w:t>
            </w:r>
          </w:p>
          <w:p w:rsidR="0068161A" w:rsidRPr="0068161A" w:rsidRDefault="0044703B" w:rsidP="0068161A">
            <w:pPr>
              <w:spacing w:line="400" w:lineRule="exact"/>
              <w:rPr>
                <w:rFonts w:ascii="宋体" w:hAnsi="宋体"/>
              </w:rPr>
            </w:pPr>
            <w:r>
              <w:rPr>
                <w:rFonts w:ascii="宋体" w:hAnsi="宋体" w:hint="eastAsia"/>
              </w:rPr>
              <w:t>二、矩阵的其它</w:t>
            </w:r>
            <w:r w:rsidR="0068161A">
              <w:rPr>
                <w:rFonts w:ascii="宋体" w:hAnsi="宋体" w:hint="eastAsia"/>
              </w:rPr>
              <w:t>三角分解</w:t>
            </w:r>
          </w:p>
          <w:p w:rsidR="001A2DD7" w:rsidRDefault="0068161A" w:rsidP="0068161A">
            <w:pPr>
              <w:spacing w:line="400" w:lineRule="exact"/>
              <w:rPr>
                <w:rFonts w:ascii="宋体" w:hAnsi="宋体"/>
              </w:rPr>
            </w:pPr>
            <w:r w:rsidRPr="005E7116">
              <w:rPr>
                <w:rFonts w:ascii="宋体" w:hAnsi="宋体" w:hint="eastAsia"/>
              </w:rPr>
              <w:t>§</w:t>
            </w:r>
            <w:r>
              <w:rPr>
                <w:rFonts w:ascii="宋体" w:hAnsi="宋体" w:hint="eastAsia"/>
              </w:rPr>
              <w:t>4.2矩阵的QR分解</w:t>
            </w:r>
          </w:p>
          <w:p w:rsidR="0068161A" w:rsidRPr="00901F7C" w:rsidRDefault="0068161A" w:rsidP="0068161A">
            <w:pPr>
              <w:spacing w:line="400" w:lineRule="exact"/>
              <w:rPr>
                <w:rFonts w:ascii="宋体" w:hAnsi="宋体"/>
                <w:szCs w:val="21"/>
              </w:rPr>
            </w:pPr>
            <w:r>
              <w:rPr>
                <w:rFonts w:ascii="宋体" w:hAnsi="宋体" w:hint="eastAsia"/>
              </w:rPr>
              <w:t>一、Givens变换与Householder 变换（一）</w:t>
            </w:r>
          </w:p>
        </w:tc>
        <w:tc>
          <w:tcPr>
            <w:tcW w:w="2688" w:type="dxa"/>
            <w:gridSpan w:val="8"/>
            <w:vAlign w:val="center"/>
          </w:tcPr>
          <w:p w:rsidR="001A2DD7" w:rsidRPr="00901F7C" w:rsidRDefault="0044703B" w:rsidP="00044C97">
            <w:pPr>
              <w:spacing w:line="400" w:lineRule="exact"/>
              <w:rPr>
                <w:rFonts w:ascii="宋体" w:hAnsi="宋体"/>
                <w:szCs w:val="21"/>
              </w:rPr>
            </w:pPr>
            <w:r>
              <w:rPr>
                <w:rFonts w:ascii="宋体" w:hAnsi="宋体" w:hint="eastAsia"/>
                <w:szCs w:val="21"/>
              </w:rPr>
              <w:t>掌握矩阵LDU分解，了解其它三角分解；</w:t>
            </w:r>
            <w:r w:rsidR="00044C97">
              <w:rPr>
                <w:rFonts w:ascii="宋体" w:hAnsi="宋体" w:hint="eastAsia"/>
                <w:szCs w:val="21"/>
              </w:rPr>
              <w:t>了解</w:t>
            </w:r>
            <w:r>
              <w:rPr>
                <w:rFonts w:ascii="宋体" w:hAnsi="宋体" w:hint="eastAsia"/>
                <w:szCs w:val="21"/>
              </w:rPr>
              <w:t>Givens</w:t>
            </w:r>
            <w:r w:rsidR="00044C97">
              <w:rPr>
                <w:rFonts w:ascii="宋体" w:hAnsi="宋体" w:hint="eastAsia"/>
                <w:szCs w:val="21"/>
              </w:rPr>
              <w:t>变换</w:t>
            </w:r>
            <w:r>
              <w:rPr>
                <w:rFonts w:ascii="宋体" w:hAnsi="宋体" w:hint="eastAsia"/>
                <w:szCs w:val="21"/>
              </w:rPr>
              <w:t>和Householder</w:t>
            </w:r>
            <w:r w:rsidR="00044C97">
              <w:rPr>
                <w:rFonts w:ascii="宋体" w:hAnsi="宋体" w:hint="eastAsia"/>
                <w:szCs w:val="21"/>
              </w:rPr>
              <w:t>变换</w:t>
            </w:r>
          </w:p>
        </w:tc>
        <w:tc>
          <w:tcPr>
            <w:tcW w:w="3897" w:type="dxa"/>
            <w:gridSpan w:val="8"/>
            <w:vAlign w:val="center"/>
          </w:tcPr>
          <w:p w:rsidR="001A2DD7" w:rsidRPr="00901F7C" w:rsidRDefault="0068161A" w:rsidP="00D546D8">
            <w:pPr>
              <w:spacing w:line="400" w:lineRule="exact"/>
              <w:rPr>
                <w:rFonts w:ascii="宋体" w:hAnsi="宋体"/>
                <w:szCs w:val="21"/>
              </w:rPr>
            </w:pPr>
            <w:r>
              <w:rPr>
                <w:rFonts w:ascii="宋体" w:hAnsi="宋体" w:hint="eastAsia"/>
                <w:szCs w:val="21"/>
              </w:rPr>
              <w:t>传统讲授</w:t>
            </w:r>
          </w:p>
        </w:tc>
      </w:tr>
      <w:tr w:rsidR="001A2DD7" w:rsidRPr="00901F7C" w:rsidTr="00D546D8">
        <w:trPr>
          <w:gridBefore w:val="1"/>
          <w:wBefore w:w="73" w:type="dxa"/>
          <w:trHeight w:val="502"/>
          <w:jc w:val="center"/>
        </w:trPr>
        <w:tc>
          <w:tcPr>
            <w:tcW w:w="2970" w:type="dxa"/>
            <w:gridSpan w:val="4"/>
            <w:vAlign w:val="center"/>
          </w:tcPr>
          <w:p w:rsidR="0068161A" w:rsidRDefault="0068161A" w:rsidP="0068161A">
            <w:pPr>
              <w:spacing w:line="400" w:lineRule="exact"/>
              <w:rPr>
                <w:rFonts w:ascii="宋体" w:hAnsi="宋体"/>
              </w:rPr>
            </w:pPr>
            <w:r w:rsidRPr="005E7116">
              <w:rPr>
                <w:rFonts w:ascii="宋体" w:hAnsi="宋体" w:hint="eastAsia"/>
              </w:rPr>
              <w:lastRenderedPageBreak/>
              <w:t>§</w:t>
            </w:r>
            <w:r>
              <w:rPr>
                <w:rFonts w:ascii="宋体" w:hAnsi="宋体" w:hint="eastAsia"/>
              </w:rPr>
              <w:t>4.2矩阵的QR分解</w:t>
            </w:r>
          </w:p>
          <w:p w:rsidR="001A2DD7" w:rsidRDefault="0068161A" w:rsidP="0068161A">
            <w:pPr>
              <w:spacing w:line="400" w:lineRule="exact"/>
              <w:rPr>
                <w:rFonts w:ascii="宋体" w:hAnsi="宋体"/>
              </w:rPr>
            </w:pPr>
            <w:r>
              <w:rPr>
                <w:rFonts w:ascii="宋体" w:hAnsi="宋体" w:hint="eastAsia"/>
              </w:rPr>
              <w:t>一、Givens变换与Householder 变换（一）</w:t>
            </w:r>
          </w:p>
          <w:p w:rsidR="0068161A" w:rsidRPr="00901F7C" w:rsidRDefault="0068161A" w:rsidP="0068161A">
            <w:pPr>
              <w:spacing w:line="400" w:lineRule="exact"/>
              <w:rPr>
                <w:rFonts w:ascii="宋体" w:hAnsi="宋体"/>
                <w:szCs w:val="21"/>
              </w:rPr>
            </w:pPr>
            <w:r>
              <w:rPr>
                <w:rFonts w:ascii="宋体" w:hAnsi="宋体" w:hint="eastAsia"/>
                <w:szCs w:val="21"/>
              </w:rPr>
              <w:t>二、矩阵的QR（正交三角）分解</w:t>
            </w:r>
          </w:p>
        </w:tc>
        <w:tc>
          <w:tcPr>
            <w:tcW w:w="2688" w:type="dxa"/>
            <w:gridSpan w:val="8"/>
            <w:vAlign w:val="center"/>
          </w:tcPr>
          <w:p w:rsidR="001A2DD7" w:rsidRPr="00901F7C" w:rsidRDefault="00044C97" w:rsidP="00D546D8">
            <w:pPr>
              <w:spacing w:line="400" w:lineRule="exact"/>
              <w:rPr>
                <w:rFonts w:ascii="宋体" w:hAnsi="宋体"/>
                <w:szCs w:val="21"/>
              </w:rPr>
            </w:pPr>
            <w:r>
              <w:rPr>
                <w:rFonts w:ascii="宋体" w:hAnsi="宋体" w:hint="eastAsia"/>
                <w:szCs w:val="21"/>
              </w:rPr>
              <w:t>熟练</w:t>
            </w:r>
            <w:r w:rsidR="0044703B">
              <w:rPr>
                <w:rFonts w:ascii="宋体" w:hAnsi="宋体" w:hint="eastAsia"/>
                <w:szCs w:val="21"/>
              </w:rPr>
              <w:t>掌握矩阵QR分解的方法</w:t>
            </w:r>
          </w:p>
        </w:tc>
        <w:tc>
          <w:tcPr>
            <w:tcW w:w="3897" w:type="dxa"/>
            <w:gridSpan w:val="8"/>
            <w:vAlign w:val="center"/>
          </w:tcPr>
          <w:p w:rsidR="001A2DD7" w:rsidRPr="00901F7C" w:rsidRDefault="0068161A" w:rsidP="00D546D8">
            <w:pPr>
              <w:spacing w:line="400" w:lineRule="exact"/>
              <w:rPr>
                <w:rFonts w:ascii="宋体" w:hAnsi="宋体"/>
                <w:szCs w:val="21"/>
              </w:rPr>
            </w:pPr>
            <w:r>
              <w:rPr>
                <w:rFonts w:ascii="宋体" w:hAnsi="宋体" w:hint="eastAsia"/>
                <w:szCs w:val="21"/>
              </w:rPr>
              <w:t>传统讲授</w:t>
            </w:r>
          </w:p>
        </w:tc>
      </w:tr>
      <w:tr w:rsidR="001A2DD7" w:rsidRPr="00901F7C" w:rsidTr="00D546D8">
        <w:trPr>
          <w:gridBefore w:val="1"/>
          <w:wBefore w:w="73" w:type="dxa"/>
          <w:trHeight w:val="502"/>
          <w:jc w:val="center"/>
        </w:trPr>
        <w:tc>
          <w:tcPr>
            <w:tcW w:w="2970" w:type="dxa"/>
            <w:gridSpan w:val="4"/>
            <w:vAlign w:val="center"/>
          </w:tcPr>
          <w:p w:rsidR="0068161A" w:rsidRDefault="0068161A" w:rsidP="0068161A">
            <w:pPr>
              <w:spacing w:line="400" w:lineRule="exact"/>
              <w:rPr>
                <w:rFonts w:ascii="宋体" w:hAnsi="宋体"/>
              </w:rPr>
            </w:pPr>
            <w:r w:rsidRPr="005E7116">
              <w:rPr>
                <w:rFonts w:ascii="宋体" w:hAnsi="宋体" w:hint="eastAsia"/>
              </w:rPr>
              <w:t>§</w:t>
            </w:r>
            <w:r>
              <w:rPr>
                <w:rFonts w:ascii="宋体" w:hAnsi="宋体" w:hint="eastAsia"/>
              </w:rPr>
              <w:t>4.3矩阵的满秩分解</w:t>
            </w:r>
          </w:p>
          <w:p w:rsidR="0068161A" w:rsidRDefault="0068161A" w:rsidP="0068161A">
            <w:pPr>
              <w:spacing w:line="400" w:lineRule="exact"/>
              <w:rPr>
                <w:rFonts w:ascii="宋体" w:hAnsi="宋体"/>
              </w:rPr>
            </w:pPr>
            <w:r w:rsidRPr="005E7116">
              <w:rPr>
                <w:rFonts w:ascii="宋体" w:hAnsi="宋体" w:hint="eastAsia"/>
              </w:rPr>
              <w:t>§</w:t>
            </w:r>
            <w:r>
              <w:rPr>
                <w:rFonts w:ascii="宋体" w:hAnsi="宋体" w:hint="eastAsia"/>
              </w:rPr>
              <w:t>4.4矩阵的奇异值分解</w:t>
            </w:r>
          </w:p>
          <w:p w:rsidR="001A2DD7" w:rsidRPr="00901F7C" w:rsidRDefault="0068161A" w:rsidP="0068161A">
            <w:pPr>
              <w:spacing w:line="400" w:lineRule="exact"/>
              <w:rPr>
                <w:rFonts w:ascii="宋体" w:hAnsi="宋体"/>
                <w:szCs w:val="21"/>
              </w:rPr>
            </w:pPr>
            <w:r>
              <w:rPr>
                <w:rFonts w:ascii="宋体" w:hAnsi="宋体" w:hint="eastAsia"/>
              </w:rPr>
              <w:t>一、矩阵的正交对角分解</w:t>
            </w:r>
          </w:p>
        </w:tc>
        <w:tc>
          <w:tcPr>
            <w:tcW w:w="2688" w:type="dxa"/>
            <w:gridSpan w:val="8"/>
            <w:vAlign w:val="center"/>
          </w:tcPr>
          <w:p w:rsidR="001A2DD7" w:rsidRPr="00901F7C" w:rsidRDefault="00044C97" w:rsidP="00D546D8">
            <w:pPr>
              <w:spacing w:line="400" w:lineRule="exact"/>
              <w:rPr>
                <w:rFonts w:ascii="宋体" w:hAnsi="宋体"/>
                <w:szCs w:val="21"/>
              </w:rPr>
            </w:pPr>
            <w:r>
              <w:rPr>
                <w:rFonts w:ascii="宋体" w:hAnsi="宋体" w:hint="eastAsia"/>
                <w:szCs w:val="21"/>
              </w:rPr>
              <w:t>熟练</w:t>
            </w:r>
            <w:r w:rsidR="0044703B">
              <w:rPr>
                <w:rFonts w:ascii="宋体" w:hAnsi="宋体" w:hint="eastAsia"/>
                <w:szCs w:val="21"/>
              </w:rPr>
              <w:t>掌握满秩分解的方法；</w:t>
            </w:r>
            <w:r>
              <w:rPr>
                <w:rFonts w:ascii="宋体" w:hAnsi="宋体" w:hint="eastAsia"/>
                <w:szCs w:val="21"/>
              </w:rPr>
              <w:t>会求矩阵的Hermite标准形；</w:t>
            </w:r>
            <w:r w:rsidR="0044703B">
              <w:rPr>
                <w:rFonts w:ascii="宋体" w:hAnsi="宋体" w:hint="eastAsia"/>
                <w:szCs w:val="21"/>
              </w:rPr>
              <w:t>了解正交对角分解</w:t>
            </w:r>
          </w:p>
        </w:tc>
        <w:tc>
          <w:tcPr>
            <w:tcW w:w="3897" w:type="dxa"/>
            <w:gridSpan w:val="8"/>
            <w:vAlign w:val="center"/>
          </w:tcPr>
          <w:p w:rsidR="001A2DD7" w:rsidRPr="00901F7C" w:rsidRDefault="0068161A" w:rsidP="00D546D8">
            <w:pPr>
              <w:spacing w:line="400" w:lineRule="exact"/>
              <w:rPr>
                <w:rFonts w:ascii="宋体" w:hAnsi="宋体"/>
                <w:szCs w:val="21"/>
              </w:rPr>
            </w:pPr>
            <w:r>
              <w:rPr>
                <w:rFonts w:ascii="宋体" w:hAnsi="宋体" w:hint="eastAsia"/>
                <w:szCs w:val="21"/>
              </w:rPr>
              <w:t>传统讲授</w:t>
            </w:r>
          </w:p>
        </w:tc>
      </w:tr>
      <w:tr w:rsidR="001A2DD7" w:rsidRPr="00901F7C" w:rsidTr="00D546D8">
        <w:trPr>
          <w:gridBefore w:val="1"/>
          <w:wBefore w:w="73" w:type="dxa"/>
          <w:trHeight w:val="502"/>
          <w:jc w:val="center"/>
        </w:trPr>
        <w:tc>
          <w:tcPr>
            <w:tcW w:w="2970" w:type="dxa"/>
            <w:gridSpan w:val="4"/>
            <w:vAlign w:val="center"/>
          </w:tcPr>
          <w:p w:rsidR="0068161A" w:rsidRDefault="0068161A" w:rsidP="0068161A">
            <w:pPr>
              <w:spacing w:line="400" w:lineRule="exact"/>
              <w:rPr>
                <w:rFonts w:ascii="宋体" w:hAnsi="宋体"/>
              </w:rPr>
            </w:pPr>
            <w:r w:rsidRPr="005E7116">
              <w:rPr>
                <w:rFonts w:ascii="宋体" w:hAnsi="宋体" w:hint="eastAsia"/>
              </w:rPr>
              <w:t>§</w:t>
            </w:r>
            <w:r>
              <w:rPr>
                <w:rFonts w:ascii="宋体" w:hAnsi="宋体" w:hint="eastAsia"/>
              </w:rPr>
              <w:t>4.4矩阵的奇异值分解</w:t>
            </w:r>
          </w:p>
          <w:p w:rsidR="001A2DD7" w:rsidRDefault="0068161A" w:rsidP="0068161A">
            <w:pPr>
              <w:spacing w:line="400" w:lineRule="exact"/>
              <w:rPr>
                <w:rFonts w:ascii="宋体" w:hAnsi="宋体"/>
              </w:rPr>
            </w:pPr>
            <w:r>
              <w:rPr>
                <w:rFonts w:ascii="宋体" w:hAnsi="宋体" w:hint="eastAsia"/>
              </w:rPr>
              <w:t>二、矩阵的奇异值与奇异值分解</w:t>
            </w:r>
          </w:p>
          <w:p w:rsidR="0068161A" w:rsidRPr="0068161A" w:rsidRDefault="0068161A" w:rsidP="0068161A">
            <w:pPr>
              <w:spacing w:line="400" w:lineRule="exact"/>
              <w:rPr>
                <w:rFonts w:ascii="宋体" w:hAnsi="宋体"/>
                <w:szCs w:val="21"/>
              </w:rPr>
            </w:pPr>
            <w:r>
              <w:rPr>
                <w:rFonts w:ascii="宋体" w:hAnsi="宋体" w:hint="eastAsia"/>
              </w:rPr>
              <w:t>三、矩阵正交相抵的概念</w:t>
            </w:r>
          </w:p>
        </w:tc>
        <w:tc>
          <w:tcPr>
            <w:tcW w:w="2688" w:type="dxa"/>
            <w:gridSpan w:val="8"/>
            <w:vAlign w:val="center"/>
          </w:tcPr>
          <w:p w:rsidR="001A2DD7" w:rsidRPr="00901F7C" w:rsidRDefault="00044C97" w:rsidP="00D546D8">
            <w:pPr>
              <w:spacing w:line="400" w:lineRule="exact"/>
              <w:rPr>
                <w:rFonts w:ascii="宋体" w:hAnsi="宋体"/>
                <w:szCs w:val="21"/>
              </w:rPr>
            </w:pPr>
            <w:r>
              <w:rPr>
                <w:rFonts w:ascii="宋体" w:hAnsi="宋体" w:hint="eastAsia"/>
                <w:szCs w:val="21"/>
              </w:rPr>
              <w:t>会求</w:t>
            </w:r>
            <w:r w:rsidR="0044703B">
              <w:rPr>
                <w:rFonts w:ascii="宋体" w:hAnsi="宋体" w:hint="eastAsia"/>
                <w:szCs w:val="21"/>
              </w:rPr>
              <w:t>矩阵的奇异值与奇异值分解</w:t>
            </w:r>
          </w:p>
        </w:tc>
        <w:tc>
          <w:tcPr>
            <w:tcW w:w="3897" w:type="dxa"/>
            <w:gridSpan w:val="8"/>
            <w:vAlign w:val="center"/>
          </w:tcPr>
          <w:p w:rsidR="001A2DD7" w:rsidRPr="00901F7C" w:rsidRDefault="0068161A" w:rsidP="00D546D8">
            <w:pPr>
              <w:spacing w:line="400" w:lineRule="exact"/>
              <w:rPr>
                <w:rFonts w:ascii="宋体" w:hAnsi="宋体"/>
                <w:szCs w:val="21"/>
              </w:rPr>
            </w:pPr>
            <w:r>
              <w:rPr>
                <w:rFonts w:ascii="宋体" w:hAnsi="宋体" w:hint="eastAsia"/>
                <w:szCs w:val="21"/>
              </w:rPr>
              <w:t>传统讲授</w:t>
            </w:r>
          </w:p>
        </w:tc>
      </w:tr>
      <w:tr w:rsidR="001A2DD7" w:rsidRPr="00901F7C" w:rsidTr="00D546D8">
        <w:trPr>
          <w:gridBefore w:val="1"/>
          <w:wBefore w:w="73" w:type="dxa"/>
          <w:trHeight w:val="502"/>
          <w:jc w:val="center"/>
        </w:trPr>
        <w:tc>
          <w:tcPr>
            <w:tcW w:w="2970" w:type="dxa"/>
            <w:gridSpan w:val="4"/>
            <w:vAlign w:val="center"/>
          </w:tcPr>
          <w:p w:rsidR="0068161A" w:rsidRDefault="0068161A" w:rsidP="0068161A">
            <w:pPr>
              <w:numPr>
                <w:ilvl w:val="0"/>
                <w:numId w:val="3"/>
              </w:numPr>
              <w:spacing w:line="400" w:lineRule="exact"/>
              <w:rPr>
                <w:rFonts w:ascii="宋体" w:hAnsi="宋体"/>
                <w:szCs w:val="21"/>
              </w:rPr>
            </w:pPr>
            <w:r>
              <w:rPr>
                <w:rFonts w:ascii="宋体" w:hAnsi="宋体" w:hint="eastAsia"/>
                <w:szCs w:val="21"/>
              </w:rPr>
              <w:t>特征值的估计及对称矩阵的极性</w:t>
            </w:r>
          </w:p>
          <w:p w:rsidR="0068161A" w:rsidRDefault="0068161A" w:rsidP="0068161A">
            <w:pPr>
              <w:spacing w:line="400" w:lineRule="exact"/>
              <w:rPr>
                <w:rFonts w:ascii="宋体" w:hAnsi="宋体"/>
              </w:rPr>
            </w:pPr>
            <w:r w:rsidRPr="005E7116">
              <w:rPr>
                <w:rFonts w:ascii="宋体" w:hAnsi="宋体" w:hint="eastAsia"/>
              </w:rPr>
              <w:t>§</w:t>
            </w:r>
            <w:r>
              <w:rPr>
                <w:rFonts w:ascii="宋体" w:hAnsi="宋体" w:hint="eastAsia"/>
              </w:rPr>
              <w:t>5.1特征值的估计</w:t>
            </w:r>
          </w:p>
          <w:p w:rsidR="001A2DD7" w:rsidRDefault="0068161A" w:rsidP="0068161A">
            <w:pPr>
              <w:spacing w:line="400" w:lineRule="exact"/>
              <w:rPr>
                <w:rFonts w:ascii="宋体" w:hAnsi="宋体"/>
              </w:rPr>
            </w:pPr>
            <w:r>
              <w:rPr>
                <w:rFonts w:ascii="宋体" w:hAnsi="宋体" w:hint="eastAsia"/>
              </w:rPr>
              <w:t>一、特征值的界</w:t>
            </w:r>
          </w:p>
          <w:p w:rsidR="0068161A" w:rsidRPr="0068161A" w:rsidRDefault="0068161A" w:rsidP="0068161A">
            <w:pPr>
              <w:spacing w:line="400" w:lineRule="exact"/>
              <w:rPr>
                <w:rFonts w:ascii="宋体" w:hAnsi="宋体"/>
                <w:szCs w:val="21"/>
              </w:rPr>
            </w:pPr>
            <w:r>
              <w:rPr>
                <w:rFonts w:ascii="宋体" w:hAnsi="宋体" w:hint="eastAsia"/>
                <w:szCs w:val="21"/>
              </w:rPr>
              <w:t>二、特征值的包含区域（一）</w:t>
            </w:r>
          </w:p>
        </w:tc>
        <w:tc>
          <w:tcPr>
            <w:tcW w:w="2688" w:type="dxa"/>
            <w:gridSpan w:val="8"/>
            <w:vAlign w:val="center"/>
          </w:tcPr>
          <w:p w:rsidR="001A2DD7" w:rsidRPr="00901F7C" w:rsidRDefault="00044C97" w:rsidP="00D546D8">
            <w:pPr>
              <w:spacing w:line="400" w:lineRule="exact"/>
              <w:rPr>
                <w:rFonts w:ascii="宋体" w:hAnsi="宋体"/>
                <w:szCs w:val="21"/>
              </w:rPr>
            </w:pPr>
            <w:r>
              <w:rPr>
                <w:rFonts w:ascii="宋体" w:hAnsi="宋体" w:hint="eastAsia"/>
                <w:szCs w:val="21"/>
              </w:rPr>
              <w:t>知道</w:t>
            </w:r>
            <w:r w:rsidR="0044703B">
              <w:rPr>
                <w:rFonts w:ascii="宋体" w:hAnsi="宋体" w:hint="eastAsia"/>
                <w:szCs w:val="21"/>
              </w:rPr>
              <w:t>几个常见的特征值的界；掌握盖尔圆定理</w:t>
            </w:r>
          </w:p>
        </w:tc>
        <w:tc>
          <w:tcPr>
            <w:tcW w:w="3897" w:type="dxa"/>
            <w:gridSpan w:val="8"/>
            <w:vAlign w:val="center"/>
          </w:tcPr>
          <w:p w:rsidR="001A2DD7" w:rsidRPr="00901F7C" w:rsidRDefault="00243199" w:rsidP="00D546D8">
            <w:pPr>
              <w:spacing w:line="400" w:lineRule="exact"/>
              <w:rPr>
                <w:rFonts w:ascii="宋体" w:hAnsi="宋体"/>
                <w:szCs w:val="21"/>
              </w:rPr>
            </w:pPr>
            <w:r>
              <w:rPr>
                <w:rFonts w:ascii="宋体" w:hAnsi="宋体" w:hint="eastAsia"/>
                <w:szCs w:val="21"/>
              </w:rPr>
              <w:t>传统讲授</w:t>
            </w:r>
          </w:p>
        </w:tc>
      </w:tr>
      <w:tr w:rsidR="001A2DD7" w:rsidRPr="00901F7C" w:rsidTr="00D546D8">
        <w:trPr>
          <w:gridBefore w:val="1"/>
          <w:wBefore w:w="73" w:type="dxa"/>
          <w:trHeight w:val="502"/>
          <w:jc w:val="center"/>
        </w:trPr>
        <w:tc>
          <w:tcPr>
            <w:tcW w:w="2970" w:type="dxa"/>
            <w:gridSpan w:val="4"/>
            <w:vAlign w:val="center"/>
          </w:tcPr>
          <w:p w:rsidR="0068161A" w:rsidRDefault="0068161A" w:rsidP="0068161A">
            <w:pPr>
              <w:spacing w:line="400" w:lineRule="exact"/>
              <w:rPr>
                <w:rFonts w:ascii="宋体" w:hAnsi="宋体"/>
              </w:rPr>
            </w:pPr>
            <w:r w:rsidRPr="005E7116">
              <w:rPr>
                <w:rFonts w:ascii="宋体" w:hAnsi="宋体" w:hint="eastAsia"/>
              </w:rPr>
              <w:t>§</w:t>
            </w:r>
            <w:r>
              <w:rPr>
                <w:rFonts w:ascii="宋体" w:hAnsi="宋体" w:hint="eastAsia"/>
              </w:rPr>
              <w:t>5.1特征值的估计</w:t>
            </w:r>
          </w:p>
          <w:p w:rsidR="001A2DD7" w:rsidRDefault="0068161A" w:rsidP="0068161A">
            <w:pPr>
              <w:spacing w:line="400" w:lineRule="exact"/>
              <w:rPr>
                <w:rFonts w:ascii="宋体" w:hAnsi="宋体"/>
                <w:szCs w:val="21"/>
              </w:rPr>
            </w:pPr>
            <w:r>
              <w:rPr>
                <w:rFonts w:ascii="宋体" w:hAnsi="宋体" w:hint="eastAsia"/>
                <w:szCs w:val="21"/>
              </w:rPr>
              <w:t>二、特征值的包含区域（二）</w:t>
            </w:r>
          </w:p>
          <w:p w:rsidR="0068161A" w:rsidRDefault="0068161A" w:rsidP="0068161A">
            <w:pPr>
              <w:spacing w:line="400" w:lineRule="exact"/>
              <w:rPr>
                <w:rFonts w:ascii="宋体" w:hAnsi="宋体"/>
              </w:rPr>
            </w:pPr>
            <w:r w:rsidRPr="005E7116">
              <w:rPr>
                <w:rFonts w:ascii="宋体" w:hAnsi="宋体" w:hint="eastAsia"/>
              </w:rPr>
              <w:t>§</w:t>
            </w:r>
            <w:r>
              <w:rPr>
                <w:rFonts w:ascii="宋体" w:hAnsi="宋体" w:hint="eastAsia"/>
              </w:rPr>
              <w:t>5.2广义特征值问题</w:t>
            </w:r>
          </w:p>
          <w:p w:rsidR="0068161A" w:rsidRDefault="0068161A" w:rsidP="0068161A">
            <w:pPr>
              <w:spacing w:line="400" w:lineRule="exact"/>
              <w:rPr>
                <w:rFonts w:ascii="宋体" w:hAnsi="宋体"/>
              </w:rPr>
            </w:pPr>
            <w:r>
              <w:rPr>
                <w:rFonts w:ascii="宋体" w:hAnsi="宋体" w:hint="eastAsia"/>
              </w:rPr>
              <w:t>一、广义特征值问题的等价形式</w:t>
            </w:r>
          </w:p>
          <w:p w:rsidR="0068161A" w:rsidRPr="0068161A" w:rsidRDefault="0068161A" w:rsidP="0068161A">
            <w:pPr>
              <w:spacing w:line="400" w:lineRule="exact"/>
              <w:rPr>
                <w:rFonts w:ascii="宋体" w:hAnsi="宋体"/>
                <w:szCs w:val="21"/>
              </w:rPr>
            </w:pPr>
            <w:r>
              <w:rPr>
                <w:rFonts w:ascii="宋体" w:hAnsi="宋体" w:hint="eastAsia"/>
                <w:szCs w:val="21"/>
              </w:rPr>
              <w:t>二、特征向量的正交性</w:t>
            </w:r>
          </w:p>
        </w:tc>
        <w:tc>
          <w:tcPr>
            <w:tcW w:w="2688" w:type="dxa"/>
            <w:gridSpan w:val="8"/>
            <w:vAlign w:val="center"/>
          </w:tcPr>
          <w:p w:rsidR="001A2DD7" w:rsidRPr="00901F7C" w:rsidRDefault="00044C97" w:rsidP="00044C97">
            <w:pPr>
              <w:spacing w:line="400" w:lineRule="exact"/>
              <w:rPr>
                <w:rFonts w:ascii="宋体" w:hAnsi="宋体"/>
                <w:szCs w:val="21"/>
              </w:rPr>
            </w:pPr>
            <w:r>
              <w:rPr>
                <w:rFonts w:ascii="宋体" w:hAnsi="宋体" w:hint="eastAsia"/>
                <w:szCs w:val="21"/>
              </w:rPr>
              <w:t>熟练</w:t>
            </w:r>
            <w:r w:rsidR="0044703B">
              <w:rPr>
                <w:rFonts w:ascii="宋体" w:hAnsi="宋体" w:hint="eastAsia"/>
                <w:szCs w:val="21"/>
              </w:rPr>
              <w:t>掌握特征值的分离</w:t>
            </w:r>
            <w:r>
              <w:rPr>
                <w:rFonts w:ascii="宋体" w:hAnsi="宋体" w:hint="eastAsia"/>
                <w:szCs w:val="21"/>
              </w:rPr>
              <w:t>方法</w:t>
            </w:r>
            <w:r w:rsidR="0044703B">
              <w:rPr>
                <w:rFonts w:ascii="宋体" w:hAnsi="宋体" w:hint="eastAsia"/>
                <w:szCs w:val="21"/>
              </w:rPr>
              <w:t>；</w:t>
            </w:r>
            <w:r>
              <w:rPr>
                <w:rFonts w:ascii="宋体" w:hAnsi="宋体" w:hint="eastAsia"/>
                <w:szCs w:val="21"/>
              </w:rPr>
              <w:t>知道</w:t>
            </w:r>
            <w:r w:rsidR="0044703B">
              <w:rPr>
                <w:rFonts w:ascii="宋体" w:hAnsi="宋体" w:hint="eastAsia"/>
                <w:szCs w:val="21"/>
              </w:rPr>
              <w:t>广义特征值问题</w:t>
            </w:r>
          </w:p>
        </w:tc>
        <w:tc>
          <w:tcPr>
            <w:tcW w:w="3897" w:type="dxa"/>
            <w:gridSpan w:val="8"/>
            <w:vAlign w:val="center"/>
          </w:tcPr>
          <w:p w:rsidR="001A2DD7" w:rsidRPr="00901F7C" w:rsidRDefault="00243199" w:rsidP="00D546D8">
            <w:pPr>
              <w:spacing w:line="400" w:lineRule="exact"/>
              <w:rPr>
                <w:rFonts w:ascii="宋体" w:hAnsi="宋体"/>
                <w:szCs w:val="21"/>
              </w:rPr>
            </w:pPr>
            <w:r>
              <w:rPr>
                <w:rFonts w:ascii="宋体" w:hAnsi="宋体" w:hint="eastAsia"/>
                <w:szCs w:val="21"/>
              </w:rPr>
              <w:t>传统讲授</w:t>
            </w:r>
          </w:p>
        </w:tc>
      </w:tr>
      <w:tr w:rsidR="001A2DD7" w:rsidRPr="00901F7C" w:rsidTr="00D546D8">
        <w:trPr>
          <w:gridBefore w:val="1"/>
          <w:wBefore w:w="73" w:type="dxa"/>
          <w:trHeight w:val="502"/>
          <w:jc w:val="center"/>
        </w:trPr>
        <w:tc>
          <w:tcPr>
            <w:tcW w:w="2970" w:type="dxa"/>
            <w:gridSpan w:val="4"/>
            <w:vAlign w:val="center"/>
          </w:tcPr>
          <w:p w:rsidR="0068161A" w:rsidRDefault="0068161A" w:rsidP="0068161A">
            <w:pPr>
              <w:spacing w:line="400" w:lineRule="exact"/>
              <w:rPr>
                <w:rFonts w:ascii="宋体" w:hAnsi="宋体"/>
              </w:rPr>
            </w:pPr>
            <w:r w:rsidRPr="005E7116">
              <w:rPr>
                <w:rFonts w:ascii="宋体" w:hAnsi="宋体" w:hint="eastAsia"/>
              </w:rPr>
              <w:t>§</w:t>
            </w:r>
            <w:r>
              <w:rPr>
                <w:rFonts w:ascii="宋体" w:hAnsi="宋体" w:hint="eastAsia"/>
              </w:rPr>
              <w:t>5.3对称矩阵特征值的极性</w:t>
            </w:r>
          </w:p>
          <w:p w:rsidR="00243199" w:rsidRDefault="0068161A" w:rsidP="00243199">
            <w:pPr>
              <w:spacing w:line="400" w:lineRule="exact"/>
              <w:rPr>
                <w:rFonts w:ascii="宋体" w:hAnsi="宋体"/>
              </w:rPr>
            </w:pPr>
            <w:r>
              <w:rPr>
                <w:rFonts w:ascii="宋体" w:hAnsi="宋体" w:hint="eastAsia"/>
              </w:rPr>
              <w:t>一、</w:t>
            </w:r>
            <w:r w:rsidR="00243199">
              <w:rPr>
                <w:rFonts w:ascii="宋体" w:hAnsi="宋体" w:hint="eastAsia"/>
              </w:rPr>
              <w:t>实对称矩阵的Rayleigh商的极性</w:t>
            </w:r>
          </w:p>
          <w:p w:rsidR="00243199" w:rsidRDefault="0068161A" w:rsidP="00243199">
            <w:pPr>
              <w:spacing w:line="400" w:lineRule="exact"/>
              <w:rPr>
                <w:rFonts w:ascii="宋体" w:hAnsi="宋体"/>
                <w:szCs w:val="21"/>
              </w:rPr>
            </w:pPr>
            <w:r>
              <w:rPr>
                <w:rFonts w:ascii="宋体" w:hAnsi="宋体" w:hint="eastAsia"/>
                <w:szCs w:val="21"/>
              </w:rPr>
              <w:t>二、</w:t>
            </w:r>
            <w:r w:rsidR="00243199">
              <w:rPr>
                <w:rFonts w:ascii="宋体" w:hAnsi="宋体" w:hint="eastAsia"/>
                <w:szCs w:val="21"/>
              </w:rPr>
              <w:t>广义特征值的极大极小原理</w:t>
            </w:r>
          </w:p>
          <w:p w:rsidR="001A2DD7" w:rsidRPr="00901F7C" w:rsidRDefault="00243199" w:rsidP="00243199">
            <w:pPr>
              <w:spacing w:line="400" w:lineRule="exact"/>
              <w:rPr>
                <w:rFonts w:ascii="宋体" w:hAnsi="宋体"/>
                <w:szCs w:val="21"/>
              </w:rPr>
            </w:pPr>
            <w:r>
              <w:rPr>
                <w:rFonts w:ascii="宋体" w:hAnsi="宋体" w:hint="eastAsia"/>
                <w:szCs w:val="21"/>
              </w:rPr>
              <w:t xml:space="preserve">    </w:t>
            </w:r>
            <w:r w:rsidR="00163248">
              <w:rPr>
                <w:rFonts w:ascii="宋体" w:hAnsi="宋体" w:hint="eastAsia"/>
                <w:szCs w:val="21"/>
              </w:rPr>
              <w:t>典型</w:t>
            </w:r>
            <w:r>
              <w:rPr>
                <w:rFonts w:ascii="宋体" w:hAnsi="宋体" w:hint="eastAsia"/>
                <w:szCs w:val="21"/>
              </w:rPr>
              <w:t>题解析</w:t>
            </w:r>
          </w:p>
        </w:tc>
        <w:tc>
          <w:tcPr>
            <w:tcW w:w="2688" w:type="dxa"/>
            <w:gridSpan w:val="8"/>
            <w:vAlign w:val="center"/>
          </w:tcPr>
          <w:p w:rsidR="001A2DD7" w:rsidRPr="00901F7C" w:rsidRDefault="0044703B" w:rsidP="00D546D8">
            <w:pPr>
              <w:spacing w:line="400" w:lineRule="exact"/>
              <w:rPr>
                <w:rFonts w:ascii="宋体" w:hAnsi="宋体"/>
                <w:szCs w:val="21"/>
              </w:rPr>
            </w:pPr>
            <w:r>
              <w:rPr>
                <w:rFonts w:ascii="宋体" w:hAnsi="宋体" w:hint="eastAsia"/>
                <w:szCs w:val="21"/>
              </w:rPr>
              <w:t>了解矩阵的Rayleigh商</w:t>
            </w:r>
          </w:p>
        </w:tc>
        <w:tc>
          <w:tcPr>
            <w:tcW w:w="3897" w:type="dxa"/>
            <w:gridSpan w:val="8"/>
            <w:vAlign w:val="center"/>
          </w:tcPr>
          <w:p w:rsidR="001A2DD7" w:rsidRPr="00901F7C" w:rsidRDefault="00243199" w:rsidP="00D546D8">
            <w:pPr>
              <w:spacing w:line="400" w:lineRule="exact"/>
              <w:rPr>
                <w:rFonts w:ascii="宋体" w:hAnsi="宋体"/>
                <w:szCs w:val="21"/>
              </w:rPr>
            </w:pPr>
            <w:r>
              <w:rPr>
                <w:rFonts w:ascii="宋体" w:hAnsi="宋体" w:hint="eastAsia"/>
                <w:szCs w:val="21"/>
              </w:rPr>
              <w:t>传统讲授，讨论</w:t>
            </w:r>
          </w:p>
        </w:tc>
      </w:tr>
      <w:tr w:rsidR="001A2DD7" w:rsidRPr="00901F7C" w:rsidTr="00D546D8">
        <w:trPr>
          <w:gridBefore w:val="1"/>
          <w:wBefore w:w="73" w:type="dxa"/>
          <w:trHeight w:val="502"/>
          <w:jc w:val="center"/>
        </w:trPr>
        <w:tc>
          <w:tcPr>
            <w:tcW w:w="2970" w:type="dxa"/>
            <w:gridSpan w:val="4"/>
            <w:vAlign w:val="center"/>
          </w:tcPr>
          <w:p w:rsidR="00243199" w:rsidRDefault="00243199" w:rsidP="00243199">
            <w:pPr>
              <w:numPr>
                <w:ilvl w:val="0"/>
                <w:numId w:val="3"/>
              </w:numPr>
              <w:spacing w:line="400" w:lineRule="exact"/>
              <w:rPr>
                <w:rFonts w:ascii="宋体" w:hAnsi="宋体"/>
                <w:szCs w:val="21"/>
              </w:rPr>
            </w:pPr>
            <w:r>
              <w:rPr>
                <w:rFonts w:ascii="宋体" w:hAnsi="宋体" w:hint="eastAsia"/>
                <w:szCs w:val="21"/>
              </w:rPr>
              <w:t>广义逆矩阵</w:t>
            </w:r>
          </w:p>
          <w:p w:rsidR="00243199" w:rsidRDefault="00243199" w:rsidP="00243199">
            <w:pPr>
              <w:spacing w:line="400" w:lineRule="exact"/>
              <w:rPr>
                <w:rFonts w:ascii="宋体" w:hAnsi="宋体"/>
              </w:rPr>
            </w:pPr>
            <w:r w:rsidRPr="005E7116">
              <w:rPr>
                <w:rFonts w:ascii="宋体" w:hAnsi="宋体" w:hint="eastAsia"/>
              </w:rPr>
              <w:t>§</w:t>
            </w:r>
            <w:r>
              <w:rPr>
                <w:rFonts w:ascii="宋体" w:hAnsi="宋体" w:hint="eastAsia"/>
              </w:rPr>
              <w:t>6.1投影矩阵</w:t>
            </w:r>
          </w:p>
          <w:p w:rsidR="00243199" w:rsidRDefault="00243199" w:rsidP="00243199">
            <w:pPr>
              <w:spacing w:line="400" w:lineRule="exact"/>
              <w:rPr>
                <w:rFonts w:ascii="宋体" w:hAnsi="宋体"/>
              </w:rPr>
            </w:pPr>
            <w:r>
              <w:rPr>
                <w:rFonts w:ascii="宋体" w:hAnsi="宋体" w:hint="eastAsia"/>
              </w:rPr>
              <w:t>一、投影算子与投影矩阵</w:t>
            </w:r>
          </w:p>
          <w:p w:rsidR="001A2DD7" w:rsidRPr="00901F7C" w:rsidRDefault="00243199" w:rsidP="00243199">
            <w:pPr>
              <w:spacing w:line="400" w:lineRule="exact"/>
              <w:rPr>
                <w:rFonts w:ascii="宋体" w:hAnsi="宋体"/>
                <w:szCs w:val="21"/>
              </w:rPr>
            </w:pPr>
            <w:r>
              <w:rPr>
                <w:rFonts w:ascii="宋体" w:hAnsi="宋体" w:hint="eastAsia"/>
                <w:szCs w:val="21"/>
              </w:rPr>
              <w:t>二、正交投影算子与正交投影矩阵</w:t>
            </w:r>
          </w:p>
        </w:tc>
        <w:tc>
          <w:tcPr>
            <w:tcW w:w="2688" w:type="dxa"/>
            <w:gridSpan w:val="8"/>
            <w:vAlign w:val="center"/>
          </w:tcPr>
          <w:p w:rsidR="001A2DD7" w:rsidRPr="00901F7C" w:rsidRDefault="00044C97" w:rsidP="00D546D8">
            <w:pPr>
              <w:spacing w:line="400" w:lineRule="exact"/>
              <w:rPr>
                <w:rFonts w:ascii="宋体" w:hAnsi="宋体"/>
                <w:szCs w:val="21"/>
              </w:rPr>
            </w:pPr>
            <w:r>
              <w:rPr>
                <w:rFonts w:ascii="宋体" w:hAnsi="宋体" w:hint="eastAsia"/>
                <w:szCs w:val="21"/>
              </w:rPr>
              <w:t>了解</w:t>
            </w:r>
            <w:r w:rsidR="0044703B">
              <w:rPr>
                <w:rFonts w:ascii="宋体" w:hAnsi="宋体" w:hint="eastAsia"/>
                <w:szCs w:val="21"/>
              </w:rPr>
              <w:t>投影算子，掌握投影矩阵的计算</w:t>
            </w:r>
          </w:p>
        </w:tc>
        <w:tc>
          <w:tcPr>
            <w:tcW w:w="3897" w:type="dxa"/>
            <w:gridSpan w:val="8"/>
            <w:vAlign w:val="center"/>
          </w:tcPr>
          <w:p w:rsidR="001A2DD7" w:rsidRPr="00901F7C" w:rsidRDefault="00A30E12" w:rsidP="00D546D8">
            <w:pPr>
              <w:spacing w:line="400" w:lineRule="exact"/>
              <w:rPr>
                <w:rFonts w:ascii="宋体" w:hAnsi="宋体"/>
                <w:szCs w:val="21"/>
              </w:rPr>
            </w:pPr>
            <w:r>
              <w:rPr>
                <w:rFonts w:ascii="宋体" w:hAnsi="宋体" w:hint="eastAsia"/>
                <w:szCs w:val="21"/>
              </w:rPr>
              <w:t>传统讲授</w:t>
            </w:r>
          </w:p>
        </w:tc>
      </w:tr>
      <w:tr w:rsidR="001A2DD7" w:rsidRPr="00901F7C" w:rsidTr="00D546D8">
        <w:trPr>
          <w:gridBefore w:val="1"/>
          <w:wBefore w:w="73" w:type="dxa"/>
          <w:trHeight w:val="502"/>
          <w:jc w:val="center"/>
        </w:trPr>
        <w:tc>
          <w:tcPr>
            <w:tcW w:w="2970" w:type="dxa"/>
            <w:gridSpan w:val="4"/>
            <w:vAlign w:val="center"/>
          </w:tcPr>
          <w:p w:rsidR="00243199" w:rsidRDefault="00243199" w:rsidP="00243199">
            <w:pPr>
              <w:spacing w:line="400" w:lineRule="exact"/>
              <w:rPr>
                <w:rFonts w:ascii="宋体" w:hAnsi="宋体"/>
              </w:rPr>
            </w:pPr>
            <w:r w:rsidRPr="005E7116">
              <w:rPr>
                <w:rFonts w:ascii="宋体" w:hAnsi="宋体" w:hint="eastAsia"/>
              </w:rPr>
              <w:lastRenderedPageBreak/>
              <w:t>§</w:t>
            </w:r>
            <w:r>
              <w:rPr>
                <w:rFonts w:ascii="宋体" w:hAnsi="宋体" w:hint="eastAsia"/>
              </w:rPr>
              <w:t>6.2-6.3广义逆矩阵的存在、性质及构造方法</w:t>
            </w:r>
          </w:p>
          <w:p w:rsidR="00243199" w:rsidRDefault="00243199" w:rsidP="00243199">
            <w:pPr>
              <w:spacing w:line="400" w:lineRule="exact"/>
              <w:rPr>
                <w:rFonts w:ascii="宋体" w:hAnsi="宋体"/>
              </w:rPr>
            </w:pPr>
            <w:r>
              <w:rPr>
                <w:rFonts w:ascii="宋体" w:hAnsi="宋体" w:hint="eastAsia"/>
              </w:rPr>
              <w:t>一、Penrose的广义逆矩阵定义</w:t>
            </w:r>
          </w:p>
          <w:p w:rsidR="00243199" w:rsidRDefault="00243199" w:rsidP="00243199">
            <w:pPr>
              <w:spacing w:line="400" w:lineRule="exact"/>
              <w:rPr>
                <w:rFonts w:ascii="宋体" w:hAnsi="宋体"/>
                <w:szCs w:val="21"/>
              </w:rPr>
            </w:pPr>
            <w:r>
              <w:rPr>
                <w:rFonts w:ascii="宋体" w:hAnsi="宋体" w:hint="eastAsia"/>
                <w:szCs w:val="21"/>
              </w:rPr>
              <w:t>二、广义逆矩阵的求法</w:t>
            </w:r>
          </w:p>
          <w:p w:rsidR="00243199" w:rsidRPr="00901F7C" w:rsidRDefault="00243199" w:rsidP="00243199">
            <w:pPr>
              <w:spacing w:line="400" w:lineRule="exact"/>
              <w:rPr>
                <w:rFonts w:ascii="宋体" w:hAnsi="宋体"/>
                <w:szCs w:val="21"/>
              </w:rPr>
            </w:pPr>
            <w:r>
              <w:rPr>
                <w:rFonts w:ascii="宋体" w:hAnsi="宋体" w:hint="eastAsia"/>
                <w:szCs w:val="21"/>
              </w:rPr>
              <w:t>三、{1}-逆的性质</w:t>
            </w:r>
          </w:p>
        </w:tc>
        <w:tc>
          <w:tcPr>
            <w:tcW w:w="2688" w:type="dxa"/>
            <w:gridSpan w:val="8"/>
            <w:vAlign w:val="center"/>
          </w:tcPr>
          <w:p w:rsidR="001A2DD7" w:rsidRPr="00901F7C" w:rsidRDefault="00044C97" w:rsidP="00D546D8">
            <w:pPr>
              <w:spacing w:line="400" w:lineRule="exact"/>
              <w:rPr>
                <w:rFonts w:ascii="宋体" w:hAnsi="宋体"/>
                <w:szCs w:val="21"/>
              </w:rPr>
            </w:pPr>
            <w:r>
              <w:rPr>
                <w:rFonts w:ascii="宋体" w:hAnsi="宋体" w:hint="eastAsia"/>
                <w:szCs w:val="21"/>
              </w:rPr>
              <w:t>熟练</w:t>
            </w:r>
            <w:r w:rsidR="0044703B">
              <w:rPr>
                <w:rFonts w:ascii="宋体" w:hAnsi="宋体" w:hint="eastAsia"/>
                <w:szCs w:val="21"/>
              </w:rPr>
              <w:t>掌握Penrose的广义逆矩阵定义及求法；了解{1}-逆的性质</w:t>
            </w:r>
          </w:p>
        </w:tc>
        <w:tc>
          <w:tcPr>
            <w:tcW w:w="3897" w:type="dxa"/>
            <w:gridSpan w:val="8"/>
            <w:vAlign w:val="center"/>
          </w:tcPr>
          <w:p w:rsidR="001A2DD7" w:rsidRPr="00901F7C" w:rsidRDefault="00A30E12" w:rsidP="00D546D8">
            <w:pPr>
              <w:spacing w:line="400" w:lineRule="exact"/>
              <w:rPr>
                <w:rFonts w:ascii="宋体" w:hAnsi="宋体"/>
                <w:szCs w:val="21"/>
              </w:rPr>
            </w:pPr>
            <w:r>
              <w:rPr>
                <w:rFonts w:ascii="宋体" w:hAnsi="宋体" w:hint="eastAsia"/>
                <w:szCs w:val="21"/>
              </w:rPr>
              <w:t>传统讲授</w:t>
            </w:r>
          </w:p>
        </w:tc>
      </w:tr>
      <w:tr w:rsidR="001A2DD7" w:rsidRPr="00901F7C" w:rsidTr="00D546D8">
        <w:trPr>
          <w:gridBefore w:val="1"/>
          <w:wBefore w:w="73" w:type="dxa"/>
          <w:trHeight w:val="502"/>
          <w:jc w:val="center"/>
        </w:trPr>
        <w:tc>
          <w:tcPr>
            <w:tcW w:w="2970" w:type="dxa"/>
            <w:gridSpan w:val="4"/>
            <w:vAlign w:val="center"/>
          </w:tcPr>
          <w:p w:rsidR="00243199" w:rsidRDefault="00243199" w:rsidP="00243199">
            <w:pPr>
              <w:spacing w:line="400" w:lineRule="exact"/>
              <w:rPr>
                <w:rFonts w:ascii="宋体" w:hAnsi="宋体"/>
              </w:rPr>
            </w:pPr>
            <w:r w:rsidRPr="005E7116">
              <w:rPr>
                <w:rFonts w:ascii="宋体" w:hAnsi="宋体" w:hint="eastAsia"/>
              </w:rPr>
              <w:t>§</w:t>
            </w:r>
            <w:r>
              <w:rPr>
                <w:rFonts w:ascii="宋体" w:hAnsi="宋体" w:hint="eastAsia"/>
              </w:rPr>
              <w:t>6.2-6.3广义逆矩阵的存在、性质及构造方法</w:t>
            </w:r>
          </w:p>
          <w:p w:rsidR="00243199" w:rsidRDefault="00243199" w:rsidP="00243199">
            <w:pPr>
              <w:spacing w:line="400" w:lineRule="exact"/>
              <w:rPr>
                <w:rFonts w:ascii="宋体" w:hAnsi="宋体"/>
              </w:rPr>
            </w:pPr>
            <w:r>
              <w:rPr>
                <w:rFonts w:ascii="宋体" w:hAnsi="宋体" w:hint="eastAsia"/>
              </w:rPr>
              <w:t>四、其它广义逆的性质与构造</w:t>
            </w:r>
          </w:p>
          <w:p w:rsidR="00243199" w:rsidRDefault="00243199" w:rsidP="00243199">
            <w:pPr>
              <w:spacing w:line="400" w:lineRule="exact"/>
              <w:rPr>
                <w:rFonts w:ascii="宋体" w:hAnsi="宋体"/>
                <w:szCs w:val="21"/>
              </w:rPr>
            </w:pPr>
            <w:r>
              <w:rPr>
                <w:rFonts w:ascii="宋体" w:hAnsi="宋体" w:hint="eastAsia"/>
                <w:szCs w:val="21"/>
              </w:rPr>
              <w:t>五、Moore-Penrose逆的等价定义</w:t>
            </w:r>
          </w:p>
          <w:p w:rsidR="00243199" w:rsidRDefault="00243199" w:rsidP="00243199">
            <w:pPr>
              <w:spacing w:line="400" w:lineRule="exact"/>
              <w:rPr>
                <w:rFonts w:ascii="宋体" w:hAnsi="宋体"/>
              </w:rPr>
            </w:pPr>
            <w:r w:rsidRPr="005E7116">
              <w:rPr>
                <w:rFonts w:ascii="宋体" w:hAnsi="宋体" w:hint="eastAsia"/>
              </w:rPr>
              <w:t>§</w:t>
            </w:r>
            <w:r>
              <w:rPr>
                <w:rFonts w:ascii="宋体" w:hAnsi="宋体" w:hint="eastAsia"/>
              </w:rPr>
              <w:t>6.4</w:t>
            </w:r>
            <w:r w:rsidR="00A30E12">
              <w:rPr>
                <w:rFonts w:ascii="宋体" w:hAnsi="宋体" w:hint="eastAsia"/>
              </w:rPr>
              <w:t>广义逆矩阵与线性方程组</w:t>
            </w:r>
          </w:p>
          <w:p w:rsidR="00243199" w:rsidRPr="00901F7C" w:rsidRDefault="00243199" w:rsidP="00A30E12">
            <w:pPr>
              <w:spacing w:line="400" w:lineRule="exact"/>
              <w:rPr>
                <w:rFonts w:ascii="宋体" w:hAnsi="宋体"/>
                <w:szCs w:val="21"/>
              </w:rPr>
            </w:pPr>
            <w:r>
              <w:rPr>
                <w:rFonts w:ascii="宋体" w:hAnsi="宋体" w:hint="eastAsia"/>
              </w:rPr>
              <w:t>一、矩阵的{1}逆</w:t>
            </w:r>
          </w:p>
        </w:tc>
        <w:tc>
          <w:tcPr>
            <w:tcW w:w="2688" w:type="dxa"/>
            <w:gridSpan w:val="8"/>
            <w:vAlign w:val="center"/>
          </w:tcPr>
          <w:p w:rsidR="001A2DD7" w:rsidRPr="00901F7C" w:rsidRDefault="00044C97" w:rsidP="00044C97">
            <w:pPr>
              <w:spacing w:line="400" w:lineRule="exact"/>
              <w:rPr>
                <w:rFonts w:ascii="宋体" w:hAnsi="宋体"/>
                <w:szCs w:val="21"/>
              </w:rPr>
            </w:pPr>
            <w:r>
              <w:rPr>
                <w:rFonts w:ascii="宋体" w:hAnsi="宋体" w:hint="eastAsia"/>
                <w:szCs w:val="21"/>
              </w:rPr>
              <w:t>了解一般广义逆的性质和构造；掌握</w:t>
            </w:r>
            <w:r w:rsidR="0044703B">
              <w:rPr>
                <w:rFonts w:ascii="宋体" w:hAnsi="宋体" w:hint="eastAsia"/>
                <w:szCs w:val="21"/>
              </w:rPr>
              <w:t>线性方程组的相容性与广义逆的关系</w:t>
            </w:r>
          </w:p>
        </w:tc>
        <w:tc>
          <w:tcPr>
            <w:tcW w:w="3897" w:type="dxa"/>
            <w:gridSpan w:val="8"/>
            <w:vAlign w:val="center"/>
          </w:tcPr>
          <w:p w:rsidR="001A2DD7" w:rsidRPr="00901F7C" w:rsidRDefault="00A30E12" w:rsidP="00D546D8">
            <w:pPr>
              <w:spacing w:line="400" w:lineRule="exact"/>
              <w:rPr>
                <w:rFonts w:ascii="宋体" w:hAnsi="宋体"/>
                <w:szCs w:val="21"/>
              </w:rPr>
            </w:pPr>
            <w:r>
              <w:rPr>
                <w:rFonts w:ascii="宋体" w:hAnsi="宋体" w:hint="eastAsia"/>
                <w:szCs w:val="21"/>
              </w:rPr>
              <w:t>传统讲授</w:t>
            </w:r>
          </w:p>
        </w:tc>
      </w:tr>
      <w:tr w:rsidR="001A2DD7" w:rsidRPr="00901F7C" w:rsidTr="00D546D8">
        <w:trPr>
          <w:gridBefore w:val="1"/>
          <w:wBefore w:w="73" w:type="dxa"/>
          <w:trHeight w:val="502"/>
          <w:jc w:val="center"/>
        </w:trPr>
        <w:tc>
          <w:tcPr>
            <w:tcW w:w="2970" w:type="dxa"/>
            <w:gridSpan w:val="4"/>
            <w:vAlign w:val="center"/>
          </w:tcPr>
          <w:p w:rsidR="00A30E12" w:rsidRDefault="00A30E12" w:rsidP="00A30E12">
            <w:pPr>
              <w:spacing w:line="400" w:lineRule="exact"/>
              <w:rPr>
                <w:rFonts w:ascii="宋体" w:hAnsi="宋体"/>
              </w:rPr>
            </w:pPr>
            <w:r w:rsidRPr="005E7116">
              <w:rPr>
                <w:rFonts w:ascii="宋体" w:hAnsi="宋体" w:hint="eastAsia"/>
              </w:rPr>
              <w:t>§</w:t>
            </w:r>
            <w:r>
              <w:rPr>
                <w:rFonts w:ascii="宋体" w:hAnsi="宋体" w:hint="eastAsia"/>
              </w:rPr>
              <w:t>6.4广义逆矩阵与线性方程组</w:t>
            </w:r>
          </w:p>
          <w:p w:rsidR="001A2DD7" w:rsidRDefault="00A30E12" w:rsidP="00A30E12">
            <w:pPr>
              <w:spacing w:line="400" w:lineRule="exact"/>
              <w:rPr>
                <w:rFonts w:ascii="宋体" w:hAnsi="宋体"/>
              </w:rPr>
            </w:pPr>
            <w:r>
              <w:rPr>
                <w:rFonts w:ascii="宋体" w:hAnsi="宋体" w:hint="eastAsia"/>
              </w:rPr>
              <w:t>二、矩阵的{1,4}逆</w:t>
            </w:r>
          </w:p>
          <w:p w:rsidR="00A30E12" w:rsidRDefault="00A30E12" w:rsidP="00A30E12">
            <w:pPr>
              <w:spacing w:line="400" w:lineRule="exact"/>
              <w:rPr>
                <w:rFonts w:ascii="宋体" w:hAnsi="宋体"/>
              </w:rPr>
            </w:pPr>
            <w:r>
              <w:rPr>
                <w:rFonts w:ascii="宋体" w:hAnsi="宋体" w:hint="eastAsia"/>
              </w:rPr>
              <w:t>三、矩阵的{1,3}逆</w:t>
            </w:r>
          </w:p>
          <w:p w:rsidR="00A30E12" w:rsidRPr="00901F7C" w:rsidRDefault="00A30E12" w:rsidP="00A30E12">
            <w:pPr>
              <w:spacing w:line="400" w:lineRule="exact"/>
              <w:rPr>
                <w:rFonts w:ascii="宋体" w:hAnsi="宋体"/>
                <w:szCs w:val="21"/>
              </w:rPr>
            </w:pPr>
            <w:r>
              <w:rPr>
                <w:rFonts w:ascii="宋体" w:hAnsi="宋体" w:hint="eastAsia"/>
              </w:rPr>
              <w:t xml:space="preserve">    典型题解析</w:t>
            </w:r>
          </w:p>
        </w:tc>
        <w:tc>
          <w:tcPr>
            <w:tcW w:w="2688" w:type="dxa"/>
            <w:gridSpan w:val="8"/>
            <w:vAlign w:val="center"/>
          </w:tcPr>
          <w:p w:rsidR="001A2DD7" w:rsidRPr="00901F7C" w:rsidRDefault="0044703B" w:rsidP="00D546D8">
            <w:pPr>
              <w:spacing w:line="400" w:lineRule="exact"/>
              <w:rPr>
                <w:rFonts w:ascii="宋体" w:hAnsi="宋体"/>
                <w:szCs w:val="21"/>
              </w:rPr>
            </w:pPr>
            <w:r>
              <w:rPr>
                <w:rFonts w:ascii="宋体" w:hAnsi="宋体" w:hint="eastAsia"/>
                <w:szCs w:val="21"/>
              </w:rPr>
              <w:t>了解线性方程组的极小范数解和极小范数最小二乘解</w:t>
            </w:r>
          </w:p>
        </w:tc>
        <w:tc>
          <w:tcPr>
            <w:tcW w:w="3897" w:type="dxa"/>
            <w:gridSpan w:val="8"/>
            <w:vAlign w:val="center"/>
          </w:tcPr>
          <w:p w:rsidR="001A2DD7" w:rsidRPr="00901F7C" w:rsidRDefault="00A30E12" w:rsidP="00D546D8">
            <w:pPr>
              <w:spacing w:line="400" w:lineRule="exact"/>
              <w:rPr>
                <w:rFonts w:ascii="宋体" w:hAnsi="宋体"/>
                <w:szCs w:val="21"/>
              </w:rPr>
            </w:pPr>
            <w:r>
              <w:rPr>
                <w:rFonts w:ascii="宋体" w:hAnsi="宋体" w:hint="eastAsia"/>
                <w:szCs w:val="21"/>
              </w:rPr>
              <w:t>传统讲授，讨论</w:t>
            </w:r>
          </w:p>
        </w:tc>
      </w:tr>
      <w:tr w:rsidR="001A2DD7" w:rsidRPr="00A30E12" w:rsidTr="00D546D8">
        <w:trPr>
          <w:gridBefore w:val="1"/>
          <w:wBefore w:w="73" w:type="dxa"/>
          <w:trHeight w:val="502"/>
          <w:jc w:val="center"/>
        </w:trPr>
        <w:tc>
          <w:tcPr>
            <w:tcW w:w="2970" w:type="dxa"/>
            <w:gridSpan w:val="4"/>
            <w:vAlign w:val="center"/>
          </w:tcPr>
          <w:p w:rsidR="001A2DD7" w:rsidRPr="00901F7C" w:rsidRDefault="00A30E12" w:rsidP="00D546D8">
            <w:pPr>
              <w:spacing w:line="400" w:lineRule="exact"/>
              <w:rPr>
                <w:rFonts w:ascii="宋体" w:hAnsi="宋体"/>
                <w:szCs w:val="21"/>
              </w:rPr>
            </w:pPr>
            <w:r>
              <w:rPr>
                <w:rFonts w:ascii="宋体" w:hAnsi="宋体" w:hint="eastAsia"/>
                <w:szCs w:val="21"/>
              </w:rPr>
              <w:t>期末复习，典型题解析</w:t>
            </w:r>
          </w:p>
        </w:tc>
        <w:tc>
          <w:tcPr>
            <w:tcW w:w="2688" w:type="dxa"/>
            <w:gridSpan w:val="8"/>
            <w:vAlign w:val="center"/>
          </w:tcPr>
          <w:p w:rsidR="001A2DD7" w:rsidRPr="00901F7C" w:rsidRDefault="0044703B" w:rsidP="00D546D8">
            <w:pPr>
              <w:spacing w:line="400" w:lineRule="exact"/>
              <w:rPr>
                <w:rFonts w:ascii="宋体" w:hAnsi="宋体"/>
                <w:szCs w:val="21"/>
              </w:rPr>
            </w:pPr>
            <w:r>
              <w:rPr>
                <w:rFonts w:ascii="宋体" w:hAnsi="宋体" w:hint="eastAsia"/>
                <w:szCs w:val="21"/>
              </w:rPr>
              <w:t>期末复习</w:t>
            </w:r>
          </w:p>
        </w:tc>
        <w:tc>
          <w:tcPr>
            <w:tcW w:w="3897" w:type="dxa"/>
            <w:gridSpan w:val="8"/>
            <w:vAlign w:val="center"/>
          </w:tcPr>
          <w:p w:rsidR="001A2DD7" w:rsidRPr="00901F7C" w:rsidRDefault="00A30E12" w:rsidP="00D546D8">
            <w:pPr>
              <w:spacing w:line="400" w:lineRule="exact"/>
              <w:rPr>
                <w:rFonts w:ascii="宋体" w:hAnsi="宋体"/>
                <w:szCs w:val="21"/>
              </w:rPr>
            </w:pPr>
            <w:r>
              <w:rPr>
                <w:rFonts w:ascii="宋体" w:hAnsi="宋体" w:hint="eastAsia"/>
                <w:szCs w:val="21"/>
              </w:rPr>
              <w:t>讨论</w:t>
            </w:r>
          </w:p>
        </w:tc>
      </w:tr>
      <w:tr w:rsidR="00D546D8" w:rsidRPr="00901F7C" w:rsidTr="00D546D8">
        <w:trPr>
          <w:gridBefore w:val="1"/>
          <w:wBefore w:w="73" w:type="dxa"/>
          <w:trHeight w:val="627"/>
          <w:jc w:val="center"/>
        </w:trPr>
        <w:tc>
          <w:tcPr>
            <w:tcW w:w="9555" w:type="dxa"/>
            <w:gridSpan w:val="20"/>
            <w:vAlign w:val="center"/>
          </w:tcPr>
          <w:p w:rsidR="00D546D8" w:rsidRPr="00D67D91" w:rsidRDefault="00D546D8" w:rsidP="00D546D8">
            <w:pPr>
              <w:spacing w:line="400" w:lineRule="exact"/>
              <w:jc w:val="center"/>
              <w:rPr>
                <w:rFonts w:ascii="宋体" w:hAnsi="宋体"/>
                <w:szCs w:val="21"/>
              </w:rPr>
            </w:pPr>
            <w:r w:rsidRPr="00D67D91">
              <w:rPr>
                <w:rFonts w:ascii="宋体" w:hAnsi="宋体" w:cs="楷体_GB2312" w:hint="eastAsia"/>
                <w:b/>
                <w:bCs/>
                <w:kern w:val="0"/>
                <w:szCs w:val="21"/>
              </w:rPr>
              <w:t>教材及教学参考资料</w:t>
            </w:r>
          </w:p>
        </w:tc>
      </w:tr>
      <w:tr w:rsidR="00D546D8" w:rsidRPr="00901F7C" w:rsidTr="00D546D8">
        <w:tblPrEx>
          <w:jc w:val="left"/>
        </w:tblPrEx>
        <w:trPr>
          <w:gridAfter w:val="1"/>
          <w:wAfter w:w="68" w:type="dxa"/>
          <w:cantSplit/>
        </w:trPr>
        <w:tc>
          <w:tcPr>
            <w:tcW w:w="748" w:type="dxa"/>
            <w:gridSpan w:val="2"/>
            <w:vMerge w:val="restart"/>
            <w:vAlign w:val="center"/>
          </w:tcPr>
          <w:p w:rsidR="00D546D8" w:rsidRPr="00901F7C" w:rsidRDefault="00D546D8" w:rsidP="00D546D8">
            <w:pPr>
              <w:spacing w:line="400" w:lineRule="exact"/>
              <w:jc w:val="center"/>
              <w:rPr>
                <w:rFonts w:ascii="宋体" w:hAnsi="宋体"/>
                <w:szCs w:val="21"/>
              </w:rPr>
            </w:pPr>
            <w:r w:rsidRPr="00901F7C">
              <w:rPr>
                <w:rFonts w:ascii="宋体" w:hAnsi="宋体" w:hint="eastAsia"/>
                <w:szCs w:val="21"/>
              </w:rPr>
              <w:t>教材</w:t>
            </w:r>
          </w:p>
        </w:tc>
        <w:tc>
          <w:tcPr>
            <w:tcW w:w="852" w:type="dxa"/>
          </w:tcPr>
          <w:p w:rsidR="00D546D8" w:rsidRPr="00901F7C" w:rsidRDefault="00D546D8" w:rsidP="00D546D8">
            <w:pPr>
              <w:spacing w:line="400" w:lineRule="exact"/>
              <w:jc w:val="center"/>
              <w:rPr>
                <w:rFonts w:ascii="宋体" w:hAnsi="宋体"/>
                <w:szCs w:val="21"/>
              </w:rPr>
            </w:pPr>
            <w:r w:rsidRPr="00901F7C">
              <w:rPr>
                <w:rFonts w:ascii="宋体" w:hAnsi="宋体" w:hint="eastAsia"/>
                <w:szCs w:val="21"/>
              </w:rPr>
              <w:t>序号</w:t>
            </w:r>
          </w:p>
        </w:tc>
        <w:tc>
          <w:tcPr>
            <w:tcW w:w="2700" w:type="dxa"/>
            <w:gridSpan w:val="5"/>
          </w:tcPr>
          <w:p w:rsidR="00D546D8" w:rsidRPr="00901F7C" w:rsidRDefault="00D546D8" w:rsidP="00D546D8">
            <w:pPr>
              <w:spacing w:line="400" w:lineRule="exact"/>
              <w:jc w:val="center"/>
              <w:rPr>
                <w:rFonts w:ascii="宋体" w:hAnsi="宋体"/>
                <w:szCs w:val="21"/>
              </w:rPr>
            </w:pPr>
            <w:r w:rsidRPr="00901F7C">
              <w:rPr>
                <w:rFonts w:ascii="宋体" w:hAnsi="宋体" w:hint="eastAsia"/>
                <w:szCs w:val="21"/>
              </w:rPr>
              <w:t>教材名称</w:t>
            </w:r>
          </w:p>
        </w:tc>
        <w:tc>
          <w:tcPr>
            <w:tcW w:w="1363" w:type="dxa"/>
            <w:gridSpan w:val="4"/>
          </w:tcPr>
          <w:p w:rsidR="00D546D8" w:rsidRPr="00901F7C" w:rsidRDefault="00D546D8" w:rsidP="00D546D8">
            <w:pPr>
              <w:spacing w:line="400" w:lineRule="exact"/>
              <w:jc w:val="center"/>
              <w:rPr>
                <w:rFonts w:ascii="宋体" w:hAnsi="宋体"/>
                <w:szCs w:val="21"/>
              </w:rPr>
            </w:pPr>
            <w:r w:rsidRPr="00901F7C">
              <w:rPr>
                <w:rFonts w:ascii="宋体" w:hAnsi="宋体" w:hint="eastAsia"/>
                <w:szCs w:val="21"/>
              </w:rPr>
              <w:t>编著者</w:t>
            </w:r>
          </w:p>
        </w:tc>
        <w:tc>
          <w:tcPr>
            <w:tcW w:w="2203" w:type="dxa"/>
            <w:gridSpan w:val="6"/>
          </w:tcPr>
          <w:p w:rsidR="00D546D8" w:rsidRPr="00901F7C" w:rsidRDefault="00D546D8" w:rsidP="00D546D8">
            <w:pPr>
              <w:spacing w:line="400" w:lineRule="exact"/>
              <w:jc w:val="center"/>
              <w:rPr>
                <w:rFonts w:ascii="宋体" w:hAnsi="宋体"/>
                <w:szCs w:val="21"/>
              </w:rPr>
            </w:pPr>
            <w:r w:rsidRPr="00901F7C">
              <w:rPr>
                <w:rFonts w:ascii="宋体" w:hAnsi="宋体" w:hint="eastAsia"/>
                <w:szCs w:val="21"/>
              </w:rPr>
              <w:t>出版单位</w:t>
            </w:r>
          </w:p>
        </w:tc>
        <w:tc>
          <w:tcPr>
            <w:tcW w:w="1694" w:type="dxa"/>
            <w:gridSpan w:val="2"/>
          </w:tcPr>
          <w:p w:rsidR="00D546D8" w:rsidRPr="00901F7C" w:rsidRDefault="00D546D8" w:rsidP="00D546D8">
            <w:pPr>
              <w:spacing w:line="400" w:lineRule="exact"/>
              <w:jc w:val="center"/>
              <w:rPr>
                <w:rFonts w:ascii="宋体" w:hAnsi="宋体"/>
                <w:szCs w:val="21"/>
              </w:rPr>
            </w:pPr>
            <w:r w:rsidRPr="00901F7C">
              <w:rPr>
                <w:rFonts w:ascii="宋体" w:hAnsi="宋体" w:hint="eastAsia"/>
                <w:szCs w:val="21"/>
              </w:rPr>
              <w:t>出版时间</w:t>
            </w:r>
          </w:p>
        </w:tc>
      </w:tr>
      <w:tr w:rsidR="00D546D8" w:rsidRPr="00901F7C" w:rsidTr="00D546D8">
        <w:tblPrEx>
          <w:jc w:val="left"/>
        </w:tblPrEx>
        <w:trPr>
          <w:gridAfter w:val="1"/>
          <w:wAfter w:w="68" w:type="dxa"/>
          <w:cantSplit/>
        </w:trPr>
        <w:tc>
          <w:tcPr>
            <w:tcW w:w="748" w:type="dxa"/>
            <w:gridSpan w:val="2"/>
            <w:vMerge/>
            <w:vAlign w:val="center"/>
          </w:tcPr>
          <w:p w:rsidR="00D546D8" w:rsidRPr="00901F7C" w:rsidRDefault="00D546D8" w:rsidP="00D546D8">
            <w:pPr>
              <w:spacing w:line="400" w:lineRule="exact"/>
              <w:jc w:val="center"/>
              <w:rPr>
                <w:rFonts w:ascii="宋体" w:hAnsi="宋体"/>
                <w:szCs w:val="21"/>
              </w:rPr>
            </w:pPr>
          </w:p>
        </w:tc>
        <w:tc>
          <w:tcPr>
            <w:tcW w:w="852" w:type="dxa"/>
          </w:tcPr>
          <w:p w:rsidR="00D546D8" w:rsidRPr="00901F7C" w:rsidRDefault="009E4969" w:rsidP="00D546D8">
            <w:pPr>
              <w:spacing w:line="400" w:lineRule="exact"/>
              <w:jc w:val="center"/>
              <w:rPr>
                <w:rFonts w:ascii="宋体" w:hAnsi="宋体"/>
                <w:szCs w:val="21"/>
              </w:rPr>
            </w:pPr>
            <w:r>
              <w:rPr>
                <w:rFonts w:ascii="宋体" w:hAnsi="宋体" w:hint="eastAsia"/>
                <w:szCs w:val="21"/>
              </w:rPr>
              <w:t>1</w:t>
            </w:r>
          </w:p>
        </w:tc>
        <w:tc>
          <w:tcPr>
            <w:tcW w:w="2700" w:type="dxa"/>
            <w:gridSpan w:val="5"/>
            <w:vAlign w:val="center"/>
          </w:tcPr>
          <w:p w:rsidR="00D546D8" w:rsidRPr="00901F7C" w:rsidRDefault="00402EA8" w:rsidP="00D546D8">
            <w:pPr>
              <w:rPr>
                <w:rFonts w:ascii="宋体" w:hAnsi="宋体"/>
                <w:szCs w:val="21"/>
              </w:rPr>
            </w:pPr>
            <w:r>
              <w:rPr>
                <w:rFonts w:ascii="宋体" w:hAnsi="宋体" w:hint="eastAsia"/>
                <w:szCs w:val="21"/>
              </w:rPr>
              <w:t>矩阵论（第4版）</w:t>
            </w:r>
          </w:p>
        </w:tc>
        <w:tc>
          <w:tcPr>
            <w:tcW w:w="1363" w:type="dxa"/>
            <w:gridSpan w:val="4"/>
          </w:tcPr>
          <w:p w:rsidR="00D546D8" w:rsidRPr="00901F7C" w:rsidRDefault="00402EA8" w:rsidP="00D546D8">
            <w:pPr>
              <w:spacing w:line="400" w:lineRule="exact"/>
              <w:jc w:val="center"/>
              <w:rPr>
                <w:rFonts w:ascii="宋体" w:hAnsi="宋体"/>
                <w:szCs w:val="21"/>
              </w:rPr>
            </w:pPr>
            <w:r>
              <w:rPr>
                <w:rFonts w:ascii="宋体" w:hAnsi="宋体" w:hint="eastAsia"/>
                <w:szCs w:val="21"/>
              </w:rPr>
              <w:t>程云鹏，张凯院，徐仲</w:t>
            </w:r>
          </w:p>
        </w:tc>
        <w:tc>
          <w:tcPr>
            <w:tcW w:w="2203" w:type="dxa"/>
            <w:gridSpan w:val="6"/>
          </w:tcPr>
          <w:p w:rsidR="00D546D8" w:rsidRPr="00402EA8" w:rsidRDefault="00402EA8" w:rsidP="00D546D8">
            <w:pPr>
              <w:spacing w:line="400" w:lineRule="exact"/>
              <w:jc w:val="center"/>
              <w:rPr>
                <w:rFonts w:ascii="宋体" w:hAnsi="宋体"/>
                <w:szCs w:val="21"/>
              </w:rPr>
            </w:pPr>
            <w:r>
              <w:rPr>
                <w:rFonts w:ascii="宋体" w:hAnsi="宋体" w:hint="eastAsia"/>
                <w:szCs w:val="21"/>
              </w:rPr>
              <w:t>西北工业大学出版社</w:t>
            </w:r>
          </w:p>
        </w:tc>
        <w:tc>
          <w:tcPr>
            <w:tcW w:w="1694" w:type="dxa"/>
            <w:gridSpan w:val="2"/>
          </w:tcPr>
          <w:p w:rsidR="00D546D8" w:rsidRPr="00901F7C" w:rsidRDefault="00402EA8" w:rsidP="00D546D8">
            <w:pPr>
              <w:spacing w:line="400" w:lineRule="exact"/>
              <w:jc w:val="center"/>
              <w:rPr>
                <w:rFonts w:ascii="宋体" w:hAnsi="宋体"/>
                <w:szCs w:val="21"/>
              </w:rPr>
            </w:pPr>
            <w:r>
              <w:rPr>
                <w:rFonts w:ascii="宋体" w:hAnsi="宋体" w:hint="eastAsia"/>
                <w:szCs w:val="21"/>
              </w:rPr>
              <w:t>2013年9月</w:t>
            </w:r>
          </w:p>
        </w:tc>
      </w:tr>
      <w:tr w:rsidR="00D546D8" w:rsidRPr="00901F7C" w:rsidTr="00D546D8">
        <w:tblPrEx>
          <w:jc w:val="left"/>
        </w:tblPrEx>
        <w:trPr>
          <w:gridAfter w:val="1"/>
          <w:wAfter w:w="68" w:type="dxa"/>
          <w:cantSplit/>
        </w:trPr>
        <w:tc>
          <w:tcPr>
            <w:tcW w:w="748" w:type="dxa"/>
            <w:gridSpan w:val="2"/>
            <w:vMerge/>
            <w:vAlign w:val="center"/>
          </w:tcPr>
          <w:p w:rsidR="00D546D8" w:rsidRPr="00901F7C" w:rsidRDefault="00D546D8" w:rsidP="00D546D8">
            <w:pPr>
              <w:spacing w:line="400" w:lineRule="exact"/>
              <w:jc w:val="center"/>
              <w:rPr>
                <w:rFonts w:ascii="宋体" w:hAnsi="宋体"/>
                <w:szCs w:val="21"/>
              </w:rPr>
            </w:pPr>
          </w:p>
        </w:tc>
        <w:tc>
          <w:tcPr>
            <w:tcW w:w="852" w:type="dxa"/>
          </w:tcPr>
          <w:p w:rsidR="00D546D8" w:rsidRPr="00901F7C" w:rsidRDefault="00D546D8" w:rsidP="00D546D8">
            <w:pPr>
              <w:spacing w:line="400" w:lineRule="exact"/>
              <w:jc w:val="center"/>
              <w:rPr>
                <w:rFonts w:ascii="宋体" w:hAnsi="宋体"/>
                <w:szCs w:val="21"/>
              </w:rPr>
            </w:pPr>
          </w:p>
        </w:tc>
        <w:tc>
          <w:tcPr>
            <w:tcW w:w="2700" w:type="dxa"/>
            <w:gridSpan w:val="5"/>
          </w:tcPr>
          <w:p w:rsidR="00D546D8" w:rsidRPr="00901F7C" w:rsidRDefault="00D546D8" w:rsidP="00D546D8">
            <w:pPr>
              <w:spacing w:line="400" w:lineRule="exact"/>
              <w:jc w:val="center"/>
              <w:rPr>
                <w:rFonts w:ascii="宋体" w:hAnsi="宋体"/>
                <w:szCs w:val="21"/>
              </w:rPr>
            </w:pPr>
          </w:p>
        </w:tc>
        <w:tc>
          <w:tcPr>
            <w:tcW w:w="1363" w:type="dxa"/>
            <w:gridSpan w:val="4"/>
          </w:tcPr>
          <w:p w:rsidR="00D546D8" w:rsidRPr="00901F7C" w:rsidRDefault="00D546D8" w:rsidP="00D546D8">
            <w:pPr>
              <w:spacing w:line="400" w:lineRule="exact"/>
              <w:jc w:val="center"/>
              <w:rPr>
                <w:rFonts w:ascii="宋体" w:hAnsi="宋体"/>
                <w:szCs w:val="21"/>
              </w:rPr>
            </w:pPr>
          </w:p>
        </w:tc>
        <w:tc>
          <w:tcPr>
            <w:tcW w:w="2203" w:type="dxa"/>
            <w:gridSpan w:val="6"/>
          </w:tcPr>
          <w:p w:rsidR="00D546D8" w:rsidRPr="00901F7C" w:rsidRDefault="00D546D8" w:rsidP="00D546D8">
            <w:pPr>
              <w:spacing w:line="400" w:lineRule="exact"/>
              <w:jc w:val="center"/>
              <w:rPr>
                <w:rFonts w:ascii="宋体" w:hAnsi="宋体"/>
                <w:szCs w:val="21"/>
              </w:rPr>
            </w:pPr>
          </w:p>
        </w:tc>
        <w:tc>
          <w:tcPr>
            <w:tcW w:w="1694" w:type="dxa"/>
            <w:gridSpan w:val="2"/>
          </w:tcPr>
          <w:p w:rsidR="00D546D8" w:rsidRPr="00901F7C" w:rsidRDefault="00D546D8" w:rsidP="00D546D8">
            <w:pPr>
              <w:spacing w:line="400" w:lineRule="exact"/>
              <w:jc w:val="center"/>
              <w:rPr>
                <w:rFonts w:ascii="宋体" w:hAnsi="宋体"/>
                <w:szCs w:val="21"/>
              </w:rPr>
            </w:pPr>
          </w:p>
        </w:tc>
      </w:tr>
      <w:tr w:rsidR="00D546D8" w:rsidRPr="00901F7C" w:rsidTr="00D546D8">
        <w:tblPrEx>
          <w:jc w:val="left"/>
        </w:tblPrEx>
        <w:trPr>
          <w:gridAfter w:val="1"/>
          <w:wAfter w:w="68" w:type="dxa"/>
          <w:cantSplit/>
        </w:trPr>
        <w:tc>
          <w:tcPr>
            <w:tcW w:w="748" w:type="dxa"/>
            <w:gridSpan w:val="2"/>
            <w:vMerge w:val="restart"/>
            <w:vAlign w:val="center"/>
          </w:tcPr>
          <w:p w:rsidR="00D546D8" w:rsidRPr="00901F7C" w:rsidRDefault="00D546D8" w:rsidP="00D546D8">
            <w:pPr>
              <w:spacing w:line="400" w:lineRule="exact"/>
              <w:jc w:val="center"/>
              <w:rPr>
                <w:rFonts w:ascii="宋体" w:hAnsi="宋体"/>
                <w:szCs w:val="21"/>
              </w:rPr>
            </w:pPr>
            <w:r w:rsidRPr="00901F7C">
              <w:rPr>
                <w:rFonts w:ascii="宋体" w:hAnsi="宋体" w:hint="eastAsia"/>
                <w:szCs w:val="21"/>
              </w:rPr>
              <w:t>参考资料</w:t>
            </w:r>
          </w:p>
        </w:tc>
        <w:tc>
          <w:tcPr>
            <w:tcW w:w="852" w:type="dxa"/>
          </w:tcPr>
          <w:p w:rsidR="00D546D8" w:rsidRPr="00901F7C" w:rsidRDefault="00D546D8" w:rsidP="00D546D8">
            <w:pPr>
              <w:spacing w:line="400" w:lineRule="exact"/>
              <w:jc w:val="center"/>
              <w:rPr>
                <w:rFonts w:ascii="宋体" w:hAnsi="宋体"/>
                <w:szCs w:val="21"/>
              </w:rPr>
            </w:pPr>
            <w:r w:rsidRPr="00901F7C">
              <w:rPr>
                <w:rFonts w:ascii="宋体" w:hAnsi="宋体" w:hint="eastAsia"/>
                <w:szCs w:val="21"/>
              </w:rPr>
              <w:t>序号</w:t>
            </w:r>
          </w:p>
        </w:tc>
        <w:tc>
          <w:tcPr>
            <w:tcW w:w="2700" w:type="dxa"/>
            <w:gridSpan w:val="5"/>
          </w:tcPr>
          <w:p w:rsidR="00D546D8" w:rsidRPr="00901F7C" w:rsidRDefault="00D546D8" w:rsidP="00D546D8">
            <w:pPr>
              <w:spacing w:line="400" w:lineRule="exact"/>
              <w:jc w:val="center"/>
              <w:rPr>
                <w:rFonts w:ascii="宋体" w:hAnsi="宋体"/>
                <w:szCs w:val="21"/>
              </w:rPr>
            </w:pPr>
            <w:r>
              <w:rPr>
                <w:rFonts w:ascii="宋体" w:hAnsi="宋体" w:hint="eastAsia"/>
                <w:szCs w:val="21"/>
              </w:rPr>
              <w:t>参考资料</w:t>
            </w:r>
            <w:r w:rsidRPr="00901F7C">
              <w:rPr>
                <w:rFonts w:ascii="宋体" w:hAnsi="宋体" w:hint="eastAsia"/>
                <w:szCs w:val="21"/>
              </w:rPr>
              <w:t>名称</w:t>
            </w:r>
          </w:p>
        </w:tc>
        <w:tc>
          <w:tcPr>
            <w:tcW w:w="1363" w:type="dxa"/>
            <w:gridSpan w:val="4"/>
          </w:tcPr>
          <w:p w:rsidR="00D546D8" w:rsidRPr="00901F7C" w:rsidRDefault="00D546D8" w:rsidP="00D546D8">
            <w:pPr>
              <w:spacing w:line="400" w:lineRule="exact"/>
              <w:jc w:val="center"/>
              <w:rPr>
                <w:rFonts w:ascii="宋体" w:hAnsi="宋体"/>
                <w:szCs w:val="21"/>
              </w:rPr>
            </w:pPr>
            <w:r w:rsidRPr="00901F7C">
              <w:rPr>
                <w:rFonts w:ascii="宋体" w:hAnsi="宋体" w:hint="eastAsia"/>
                <w:szCs w:val="21"/>
              </w:rPr>
              <w:t>编著者</w:t>
            </w:r>
          </w:p>
        </w:tc>
        <w:tc>
          <w:tcPr>
            <w:tcW w:w="2203" w:type="dxa"/>
            <w:gridSpan w:val="6"/>
          </w:tcPr>
          <w:p w:rsidR="00D546D8" w:rsidRPr="00901F7C" w:rsidRDefault="00D546D8" w:rsidP="00D546D8">
            <w:pPr>
              <w:spacing w:line="400" w:lineRule="exact"/>
              <w:jc w:val="center"/>
              <w:rPr>
                <w:rFonts w:ascii="宋体" w:hAnsi="宋体"/>
                <w:szCs w:val="21"/>
              </w:rPr>
            </w:pPr>
            <w:r w:rsidRPr="00901F7C">
              <w:rPr>
                <w:rFonts w:ascii="宋体" w:hAnsi="宋体" w:hint="eastAsia"/>
                <w:szCs w:val="21"/>
              </w:rPr>
              <w:t>出版单位</w:t>
            </w:r>
          </w:p>
        </w:tc>
        <w:tc>
          <w:tcPr>
            <w:tcW w:w="1694" w:type="dxa"/>
            <w:gridSpan w:val="2"/>
          </w:tcPr>
          <w:p w:rsidR="00D546D8" w:rsidRPr="00901F7C" w:rsidRDefault="00D546D8" w:rsidP="00D546D8">
            <w:pPr>
              <w:spacing w:line="400" w:lineRule="exact"/>
              <w:jc w:val="center"/>
              <w:rPr>
                <w:rFonts w:ascii="宋体" w:hAnsi="宋体"/>
                <w:szCs w:val="21"/>
              </w:rPr>
            </w:pPr>
            <w:r w:rsidRPr="00901F7C">
              <w:rPr>
                <w:rFonts w:ascii="宋体" w:hAnsi="宋体" w:hint="eastAsia"/>
                <w:szCs w:val="21"/>
              </w:rPr>
              <w:t>出版时间</w:t>
            </w:r>
          </w:p>
        </w:tc>
      </w:tr>
      <w:tr w:rsidR="00D546D8" w:rsidRPr="00901F7C" w:rsidTr="00D546D8">
        <w:tblPrEx>
          <w:jc w:val="left"/>
        </w:tblPrEx>
        <w:trPr>
          <w:gridAfter w:val="1"/>
          <w:wAfter w:w="68" w:type="dxa"/>
          <w:cantSplit/>
        </w:trPr>
        <w:tc>
          <w:tcPr>
            <w:tcW w:w="748" w:type="dxa"/>
            <w:gridSpan w:val="2"/>
            <w:vMerge/>
          </w:tcPr>
          <w:p w:rsidR="00D546D8" w:rsidRPr="00901F7C" w:rsidRDefault="00D546D8" w:rsidP="00D546D8">
            <w:pPr>
              <w:spacing w:line="400" w:lineRule="exact"/>
              <w:rPr>
                <w:rFonts w:ascii="宋体" w:hAnsi="宋体"/>
                <w:szCs w:val="21"/>
              </w:rPr>
            </w:pPr>
          </w:p>
        </w:tc>
        <w:tc>
          <w:tcPr>
            <w:tcW w:w="852" w:type="dxa"/>
            <w:vAlign w:val="center"/>
          </w:tcPr>
          <w:p w:rsidR="00D546D8" w:rsidRPr="00901F7C" w:rsidRDefault="009E4969" w:rsidP="00D546D8">
            <w:pPr>
              <w:spacing w:line="400" w:lineRule="exact"/>
              <w:jc w:val="center"/>
              <w:rPr>
                <w:rFonts w:ascii="宋体" w:hAnsi="宋体"/>
                <w:szCs w:val="21"/>
              </w:rPr>
            </w:pPr>
            <w:r>
              <w:rPr>
                <w:rFonts w:ascii="宋体" w:hAnsi="宋体" w:hint="eastAsia"/>
                <w:szCs w:val="21"/>
              </w:rPr>
              <w:t>1</w:t>
            </w:r>
          </w:p>
        </w:tc>
        <w:tc>
          <w:tcPr>
            <w:tcW w:w="2700" w:type="dxa"/>
            <w:gridSpan w:val="5"/>
          </w:tcPr>
          <w:p w:rsidR="00D546D8" w:rsidRPr="00901F7C" w:rsidRDefault="009E4969" w:rsidP="00D546D8">
            <w:pPr>
              <w:spacing w:line="400" w:lineRule="exact"/>
              <w:jc w:val="center"/>
              <w:rPr>
                <w:rFonts w:ascii="宋体" w:hAnsi="宋体"/>
                <w:szCs w:val="21"/>
              </w:rPr>
            </w:pPr>
            <w:r>
              <w:rPr>
                <w:rFonts w:ascii="宋体" w:hAnsi="宋体" w:hint="eastAsia"/>
                <w:szCs w:val="21"/>
              </w:rPr>
              <w:t>矩阵论导教导学导考（第3版）</w:t>
            </w:r>
          </w:p>
        </w:tc>
        <w:tc>
          <w:tcPr>
            <w:tcW w:w="1363" w:type="dxa"/>
            <w:gridSpan w:val="4"/>
          </w:tcPr>
          <w:p w:rsidR="00D546D8" w:rsidRPr="00901F7C" w:rsidRDefault="009E4969" w:rsidP="00D546D8">
            <w:pPr>
              <w:spacing w:line="400" w:lineRule="exact"/>
              <w:jc w:val="center"/>
              <w:rPr>
                <w:rFonts w:ascii="宋体" w:hAnsi="宋体"/>
                <w:szCs w:val="21"/>
              </w:rPr>
            </w:pPr>
            <w:r>
              <w:rPr>
                <w:rFonts w:ascii="宋体" w:hAnsi="宋体" w:hint="eastAsia"/>
                <w:szCs w:val="21"/>
              </w:rPr>
              <w:t>张凯院，徐仲</w:t>
            </w:r>
          </w:p>
        </w:tc>
        <w:tc>
          <w:tcPr>
            <w:tcW w:w="2203" w:type="dxa"/>
            <w:gridSpan w:val="6"/>
          </w:tcPr>
          <w:p w:rsidR="00D546D8" w:rsidRPr="00901F7C" w:rsidRDefault="009E4969" w:rsidP="00D546D8">
            <w:pPr>
              <w:spacing w:line="400" w:lineRule="exact"/>
              <w:jc w:val="center"/>
              <w:rPr>
                <w:rFonts w:ascii="宋体" w:hAnsi="宋体"/>
                <w:szCs w:val="21"/>
              </w:rPr>
            </w:pPr>
            <w:r>
              <w:rPr>
                <w:rFonts w:ascii="宋体" w:hAnsi="宋体" w:hint="eastAsia"/>
                <w:szCs w:val="21"/>
              </w:rPr>
              <w:t>西北工业大学出版社</w:t>
            </w:r>
          </w:p>
        </w:tc>
        <w:tc>
          <w:tcPr>
            <w:tcW w:w="1694" w:type="dxa"/>
            <w:gridSpan w:val="2"/>
          </w:tcPr>
          <w:p w:rsidR="00D546D8" w:rsidRPr="00901F7C" w:rsidRDefault="009E4969" w:rsidP="009E4969">
            <w:pPr>
              <w:spacing w:line="400" w:lineRule="exact"/>
              <w:jc w:val="center"/>
              <w:rPr>
                <w:rFonts w:ascii="宋体" w:hAnsi="宋体"/>
                <w:szCs w:val="21"/>
              </w:rPr>
            </w:pPr>
            <w:r>
              <w:rPr>
                <w:rFonts w:ascii="宋体" w:hAnsi="宋体" w:hint="eastAsia"/>
                <w:szCs w:val="21"/>
              </w:rPr>
              <w:t>2014年8月</w:t>
            </w:r>
          </w:p>
        </w:tc>
      </w:tr>
      <w:tr w:rsidR="00D35F71" w:rsidRPr="00901F7C" w:rsidTr="00D546D8">
        <w:tblPrEx>
          <w:jc w:val="left"/>
        </w:tblPrEx>
        <w:trPr>
          <w:gridAfter w:val="1"/>
          <w:wAfter w:w="68" w:type="dxa"/>
          <w:cantSplit/>
        </w:trPr>
        <w:tc>
          <w:tcPr>
            <w:tcW w:w="748" w:type="dxa"/>
            <w:gridSpan w:val="2"/>
            <w:vMerge/>
          </w:tcPr>
          <w:p w:rsidR="00D35F71" w:rsidRPr="00901F7C" w:rsidRDefault="00D35F71" w:rsidP="00D546D8">
            <w:pPr>
              <w:spacing w:line="400" w:lineRule="exact"/>
              <w:rPr>
                <w:rFonts w:ascii="宋体" w:hAnsi="宋体"/>
                <w:szCs w:val="21"/>
              </w:rPr>
            </w:pPr>
          </w:p>
        </w:tc>
        <w:tc>
          <w:tcPr>
            <w:tcW w:w="852" w:type="dxa"/>
            <w:vAlign w:val="center"/>
          </w:tcPr>
          <w:p w:rsidR="00D35F71" w:rsidRPr="00901F7C" w:rsidRDefault="0055048C" w:rsidP="00D546D8">
            <w:pPr>
              <w:spacing w:line="400" w:lineRule="exact"/>
              <w:jc w:val="center"/>
              <w:rPr>
                <w:rFonts w:ascii="宋体" w:hAnsi="宋体"/>
                <w:szCs w:val="21"/>
              </w:rPr>
            </w:pPr>
            <w:r>
              <w:rPr>
                <w:rFonts w:ascii="宋体" w:hAnsi="宋体" w:hint="eastAsia"/>
                <w:szCs w:val="21"/>
              </w:rPr>
              <w:t>2</w:t>
            </w:r>
          </w:p>
        </w:tc>
        <w:tc>
          <w:tcPr>
            <w:tcW w:w="2700" w:type="dxa"/>
            <w:gridSpan w:val="5"/>
          </w:tcPr>
          <w:p w:rsidR="00D35F71" w:rsidRPr="00901F7C" w:rsidRDefault="00D35F71" w:rsidP="00D546D8">
            <w:pPr>
              <w:spacing w:line="400" w:lineRule="exact"/>
              <w:jc w:val="center"/>
              <w:rPr>
                <w:rFonts w:ascii="宋体" w:hAnsi="宋体"/>
                <w:szCs w:val="21"/>
              </w:rPr>
            </w:pPr>
            <w:r>
              <w:rPr>
                <w:rFonts w:ascii="宋体" w:hAnsi="宋体" w:hint="eastAsia"/>
                <w:szCs w:val="21"/>
              </w:rPr>
              <w:t>矩阵论辅导讲案</w:t>
            </w:r>
          </w:p>
        </w:tc>
        <w:tc>
          <w:tcPr>
            <w:tcW w:w="1363" w:type="dxa"/>
            <w:gridSpan w:val="4"/>
          </w:tcPr>
          <w:p w:rsidR="00D35F71" w:rsidRPr="00901F7C" w:rsidRDefault="00D35F71" w:rsidP="00386F2E">
            <w:pPr>
              <w:spacing w:line="400" w:lineRule="exact"/>
              <w:jc w:val="center"/>
              <w:rPr>
                <w:rFonts w:ascii="宋体" w:hAnsi="宋体"/>
                <w:szCs w:val="21"/>
              </w:rPr>
            </w:pPr>
            <w:r>
              <w:rPr>
                <w:rFonts w:ascii="宋体" w:hAnsi="宋体" w:hint="eastAsia"/>
                <w:szCs w:val="21"/>
              </w:rPr>
              <w:t>张凯院，徐仲</w:t>
            </w:r>
          </w:p>
        </w:tc>
        <w:tc>
          <w:tcPr>
            <w:tcW w:w="2203" w:type="dxa"/>
            <w:gridSpan w:val="6"/>
          </w:tcPr>
          <w:p w:rsidR="00D35F71" w:rsidRPr="00901F7C" w:rsidRDefault="00D35F71" w:rsidP="00386F2E">
            <w:pPr>
              <w:spacing w:line="400" w:lineRule="exact"/>
              <w:jc w:val="center"/>
              <w:rPr>
                <w:rFonts w:ascii="宋体" w:hAnsi="宋体"/>
                <w:szCs w:val="21"/>
              </w:rPr>
            </w:pPr>
            <w:r>
              <w:rPr>
                <w:rFonts w:ascii="宋体" w:hAnsi="宋体" w:hint="eastAsia"/>
                <w:szCs w:val="21"/>
              </w:rPr>
              <w:t>西北工业大学出版社</w:t>
            </w:r>
          </w:p>
        </w:tc>
        <w:tc>
          <w:tcPr>
            <w:tcW w:w="1694" w:type="dxa"/>
            <w:gridSpan w:val="2"/>
          </w:tcPr>
          <w:p w:rsidR="00D35F71" w:rsidRPr="00901F7C" w:rsidRDefault="00D35F71" w:rsidP="00D35F71">
            <w:pPr>
              <w:spacing w:line="400" w:lineRule="exact"/>
              <w:jc w:val="center"/>
              <w:rPr>
                <w:rFonts w:ascii="宋体" w:hAnsi="宋体"/>
                <w:szCs w:val="21"/>
              </w:rPr>
            </w:pPr>
            <w:r>
              <w:rPr>
                <w:rFonts w:ascii="宋体" w:hAnsi="宋体" w:hint="eastAsia"/>
                <w:szCs w:val="21"/>
              </w:rPr>
              <w:t>2007年10月</w:t>
            </w:r>
          </w:p>
        </w:tc>
      </w:tr>
      <w:tr w:rsidR="00D35F71" w:rsidRPr="00901F7C" w:rsidTr="00D546D8">
        <w:tblPrEx>
          <w:jc w:val="left"/>
        </w:tblPrEx>
        <w:trPr>
          <w:gridAfter w:val="1"/>
          <w:wAfter w:w="68" w:type="dxa"/>
          <w:cantSplit/>
        </w:trPr>
        <w:tc>
          <w:tcPr>
            <w:tcW w:w="748" w:type="dxa"/>
            <w:gridSpan w:val="2"/>
            <w:vMerge/>
          </w:tcPr>
          <w:p w:rsidR="00D35F71" w:rsidRPr="00901F7C" w:rsidRDefault="00D35F71" w:rsidP="00D546D8">
            <w:pPr>
              <w:spacing w:line="400" w:lineRule="exact"/>
              <w:rPr>
                <w:rFonts w:ascii="宋体" w:hAnsi="宋体"/>
                <w:szCs w:val="21"/>
              </w:rPr>
            </w:pPr>
          </w:p>
        </w:tc>
        <w:tc>
          <w:tcPr>
            <w:tcW w:w="852" w:type="dxa"/>
            <w:vAlign w:val="center"/>
          </w:tcPr>
          <w:p w:rsidR="00D35F71" w:rsidRPr="00901F7C" w:rsidRDefault="0055048C" w:rsidP="00D546D8">
            <w:pPr>
              <w:spacing w:line="400" w:lineRule="exact"/>
              <w:jc w:val="center"/>
              <w:rPr>
                <w:rFonts w:ascii="宋体" w:hAnsi="宋体"/>
                <w:szCs w:val="21"/>
              </w:rPr>
            </w:pPr>
            <w:r>
              <w:rPr>
                <w:rFonts w:ascii="宋体" w:hAnsi="宋体" w:hint="eastAsia"/>
                <w:szCs w:val="21"/>
              </w:rPr>
              <w:t>3</w:t>
            </w:r>
          </w:p>
        </w:tc>
        <w:tc>
          <w:tcPr>
            <w:tcW w:w="2700" w:type="dxa"/>
            <w:gridSpan w:val="5"/>
          </w:tcPr>
          <w:p w:rsidR="00D35F71" w:rsidRPr="00901F7C" w:rsidRDefault="00D35F71" w:rsidP="00D546D8">
            <w:pPr>
              <w:spacing w:line="400" w:lineRule="exact"/>
              <w:jc w:val="center"/>
              <w:rPr>
                <w:rFonts w:ascii="宋体" w:hAnsi="宋体"/>
                <w:szCs w:val="21"/>
              </w:rPr>
            </w:pPr>
            <w:r>
              <w:rPr>
                <w:rFonts w:ascii="宋体" w:hAnsi="宋体" w:hint="eastAsia"/>
                <w:szCs w:val="21"/>
              </w:rPr>
              <w:t>矩阵论典型题解析及自测试题（第2版）</w:t>
            </w:r>
          </w:p>
        </w:tc>
        <w:tc>
          <w:tcPr>
            <w:tcW w:w="1363" w:type="dxa"/>
            <w:gridSpan w:val="4"/>
          </w:tcPr>
          <w:p w:rsidR="00D35F71" w:rsidRPr="00901F7C" w:rsidRDefault="00D35F71" w:rsidP="00D546D8">
            <w:pPr>
              <w:spacing w:line="400" w:lineRule="exact"/>
              <w:jc w:val="center"/>
              <w:rPr>
                <w:rFonts w:ascii="宋体" w:hAnsi="宋体"/>
                <w:szCs w:val="21"/>
              </w:rPr>
            </w:pPr>
            <w:r>
              <w:rPr>
                <w:rFonts w:ascii="宋体" w:hAnsi="宋体" w:hint="eastAsia"/>
                <w:szCs w:val="21"/>
              </w:rPr>
              <w:t>张凯院，徐仲，陆全</w:t>
            </w:r>
          </w:p>
        </w:tc>
        <w:tc>
          <w:tcPr>
            <w:tcW w:w="2203" w:type="dxa"/>
            <w:gridSpan w:val="6"/>
          </w:tcPr>
          <w:p w:rsidR="00D35F71" w:rsidRPr="00901F7C" w:rsidRDefault="00D35F71" w:rsidP="00386F2E">
            <w:pPr>
              <w:spacing w:line="400" w:lineRule="exact"/>
              <w:jc w:val="center"/>
              <w:rPr>
                <w:rFonts w:ascii="宋体" w:hAnsi="宋体"/>
                <w:szCs w:val="21"/>
              </w:rPr>
            </w:pPr>
            <w:r>
              <w:rPr>
                <w:rFonts w:ascii="宋体" w:hAnsi="宋体" w:hint="eastAsia"/>
                <w:szCs w:val="21"/>
              </w:rPr>
              <w:t>西北工业大学出版社</w:t>
            </w:r>
          </w:p>
        </w:tc>
        <w:tc>
          <w:tcPr>
            <w:tcW w:w="1694" w:type="dxa"/>
            <w:gridSpan w:val="2"/>
          </w:tcPr>
          <w:p w:rsidR="00D35F71" w:rsidRPr="00901F7C" w:rsidRDefault="00D35F71" w:rsidP="00D35F71">
            <w:pPr>
              <w:spacing w:line="400" w:lineRule="exact"/>
              <w:jc w:val="center"/>
              <w:rPr>
                <w:rFonts w:ascii="宋体" w:hAnsi="宋体"/>
                <w:szCs w:val="21"/>
              </w:rPr>
            </w:pPr>
            <w:r>
              <w:rPr>
                <w:rFonts w:ascii="宋体" w:hAnsi="宋体" w:hint="eastAsia"/>
                <w:szCs w:val="21"/>
              </w:rPr>
              <w:t>2003年10月</w:t>
            </w:r>
          </w:p>
        </w:tc>
      </w:tr>
    </w:tbl>
    <w:p w:rsidR="00F769FB" w:rsidRDefault="00D546D8" w:rsidP="00D546D8">
      <w:pPr>
        <w:spacing w:line="400" w:lineRule="exact"/>
        <w:rPr>
          <w:b/>
          <w:sz w:val="18"/>
          <w:szCs w:val="18"/>
        </w:rPr>
      </w:pPr>
      <w:r>
        <w:rPr>
          <w:rFonts w:hint="eastAsia"/>
          <w:b/>
          <w:sz w:val="18"/>
          <w:szCs w:val="18"/>
        </w:rPr>
        <w:t>注</w:t>
      </w:r>
      <w:r>
        <w:rPr>
          <w:b/>
          <w:sz w:val="18"/>
          <w:szCs w:val="18"/>
        </w:rPr>
        <w:t>：</w:t>
      </w:r>
      <w:r>
        <w:rPr>
          <w:rFonts w:hint="eastAsia"/>
          <w:b/>
          <w:sz w:val="18"/>
          <w:szCs w:val="18"/>
        </w:rPr>
        <w:t>1.</w:t>
      </w:r>
      <w:r w:rsidRPr="00D546D8">
        <w:rPr>
          <w:rFonts w:hint="eastAsia"/>
        </w:rPr>
        <w:t xml:space="preserve"> </w:t>
      </w:r>
      <w:r w:rsidRPr="00D546D8">
        <w:rPr>
          <w:rFonts w:hint="eastAsia"/>
          <w:b/>
          <w:sz w:val="18"/>
          <w:szCs w:val="18"/>
        </w:rPr>
        <w:t>课程类别</w:t>
      </w:r>
      <w:r>
        <w:rPr>
          <w:rFonts w:hint="eastAsia"/>
          <w:b/>
          <w:sz w:val="18"/>
          <w:szCs w:val="18"/>
        </w:rPr>
        <w:t>参考</w:t>
      </w:r>
      <w:r>
        <w:rPr>
          <w:b/>
          <w:sz w:val="18"/>
          <w:szCs w:val="18"/>
        </w:rPr>
        <w:t>培养方案，学位课明细到公共必修课、学科基础</w:t>
      </w:r>
      <w:r>
        <w:rPr>
          <w:rFonts w:hint="eastAsia"/>
          <w:b/>
          <w:sz w:val="18"/>
          <w:szCs w:val="18"/>
        </w:rPr>
        <w:t>课</w:t>
      </w:r>
      <w:r>
        <w:rPr>
          <w:b/>
          <w:sz w:val="18"/>
          <w:szCs w:val="18"/>
        </w:rPr>
        <w:t>和学科必修课；</w:t>
      </w:r>
    </w:p>
    <w:p w:rsidR="00D546D8" w:rsidRPr="00D546D8" w:rsidRDefault="00D546D8" w:rsidP="00D546D8">
      <w:pPr>
        <w:spacing w:line="400" w:lineRule="exact"/>
        <w:rPr>
          <w:b/>
          <w:sz w:val="18"/>
          <w:szCs w:val="18"/>
        </w:rPr>
      </w:pPr>
      <w:r>
        <w:rPr>
          <w:rFonts w:hint="eastAsia"/>
          <w:b/>
          <w:sz w:val="18"/>
          <w:szCs w:val="18"/>
        </w:rPr>
        <w:t xml:space="preserve">    2.</w:t>
      </w:r>
      <w:r w:rsidR="001948BE">
        <w:rPr>
          <w:b/>
          <w:sz w:val="18"/>
          <w:szCs w:val="18"/>
        </w:rPr>
        <w:t xml:space="preserve"> </w:t>
      </w:r>
      <w:r w:rsidR="00F6249B" w:rsidRPr="00F6249B">
        <w:rPr>
          <w:rFonts w:hint="eastAsia"/>
          <w:b/>
          <w:sz w:val="18"/>
          <w:szCs w:val="18"/>
        </w:rPr>
        <w:t>主讲</w:t>
      </w:r>
      <w:r w:rsidR="001948BE" w:rsidRPr="001948BE">
        <w:rPr>
          <w:rFonts w:hint="eastAsia"/>
          <w:b/>
          <w:sz w:val="18"/>
          <w:szCs w:val="18"/>
        </w:rPr>
        <w:t>教师</w:t>
      </w:r>
      <w:r w:rsidR="001948BE">
        <w:rPr>
          <w:rFonts w:hint="eastAsia"/>
          <w:b/>
          <w:sz w:val="18"/>
          <w:szCs w:val="18"/>
        </w:rPr>
        <w:t>1</w:t>
      </w:r>
      <w:r w:rsidR="001948BE">
        <w:rPr>
          <w:rFonts w:hint="eastAsia"/>
          <w:b/>
          <w:sz w:val="18"/>
          <w:szCs w:val="18"/>
        </w:rPr>
        <w:t>和</w:t>
      </w:r>
      <w:r w:rsidR="001948BE" w:rsidRPr="001948BE">
        <w:rPr>
          <w:rFonts w:hint="eastAsia"/>
          <w:b/>
          <w:sz w:val="18"/>
          <w:szCs w:val="18"/>
        </w:rPr>
        <w:t>授课教师</w:t>
      </w:r>
      <w:r w:rsidR="001948BE">
        <w:rPr>
          <w:rFonts w:hint="eastAsia"/>
          <w:b/>
          <w:sz w:val="18"/>
          <w:szCs w:val="18"/>
        </w:rPr>
        <w:t>2</w:t>
      </w:r>
      <w:r w:rsidR="001948BE">
        <w:rPr>
          <w:rFonts w:hint="eastAsia"/>
          <w:b/>
          <w:sz w:val="18"/>
          <w:szCs w:val="18"/>
        </w:rPr>
        <w:t>两栏</w:t>
      </w:r>
      <w:r w:rsidR="001948BE">
        <w:rPr>
          <w:b/>
          <w:sz w:val="18"/>
          <w:szCs w:val="18"/>
        </w:rPr>
        <w:t>必填。</w:t>
      </w:r>
    </w:p>
    <w:sectPr w:rsidR="00D546D8" w:rsidRPr="00D546D8" w:rsidSect="00D216ED">
      <w:headerReference w:type="default" r:id="rId14"/>
      <w:footerReference w:type="even" r:id="rId15"/>
      <w:footerReference w:type="default" r:id="rId16"/>
      <w:pgSz w:w="11906" w:h="16838" w:code="9"/>
      <w:pgMar w:top="1247" w:right="1247" w:bottom="1247" w:left="1247" w:header="851" w:footer="992" w:gutter="284"/>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658" w:rsidRDefault="00AD6658">
      <w:r>
        <w:separator/>
      </w:r>
    </w:p>
  </w:endnote>
  <w:endnote w:type="continuationSeparator" w:id="1">
    <w:p w:rsidR="00AD6658" w:rsidRDefault="00AD66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D3E" w:rsidRDefault="007E4F6A">
    <w:pPr>
      <w:pStyle w:val="a4"/>
      <w:framePr w:wrap="around" w:vAnchor="text" w:hAnchor="margin" w:xAlign="center" w:y="1"/>
      <w:rPr>
        <w:rStyle w:val="a5"/>
      </w:rPr>
    </w:pPr>
    <w:r>
      <w:rPr>
        <w:rStyle w:val="a5"/>
      </w:rPr>
      <w:fldChar w:fldCharType="begin"/>
    </w:r>
    <w:r w:rsidR="00A62D3E">
      <w:rPr>
        <w:rStyle w:val="a5"/>
      </w:rPr>
      <w:instrText xml:space="preserve">PAGE  </w:instrText>
    </w:r>
    <w:r>
      <w:rPr>
        <w:rStyle w:val="a5"/>
      </w:rPr>
      <w:fldChar w:fldCharType="separate"/>
    </w:r>
    <w:r w:rsidR="00A62D3E">
      <w:rPr>
        <w:rStyle w:val="a5"/>
        <w:noProof/>
      </w:rPr>
      <w:t>9</w:t>
    </w:r>
    <w:r>
      <w:rPr>
        <w:rStyle w:val="a5"/>
      </w:rPr>
      <w:fldChar w:fldCharType="end"/>
    </w:r>
  </w:p>
  <w:p w:rsidR="00A62D3E" w:rsidRDefault="00A62D3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D3E" w:rsidRDefault="00A62D3E">
    <w:pPr>
      <w:pStyle w:val="a4"/>
      <w:framePr w:wrap="around" w:vAnchor="text" w:hAnchor="margin" w:xAlign="center" w:y="1"/>
      <w:rPr>
        <w:rStyle w:val="a5"/>
      </w:rPr>
    </w:pPr>
  </w:p>
  <w:p w:rsidR="00A62D3E" w:rsidRDefault="00A62D3E">
    <w:pPr>
      <w:pStyle w:val="a4"/>
      <w:rPr>
        <w:rStyle w:val="a5"/>
      </w:rPr>
    </w:pPr>
  </w:p>
  <w:p w:rsidR="00A62D3E" w:rsidRDefault="00A62D3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658" w:rsidRDefault="00AD6658">
      <w:r>
        <w:separator/>
      </w:r>
    </w:p>
  </w:footnote>
  <w:footnote w:type="continuationSeparator" w:id="1">
    <w:p w:rsidR="00AD6658" w:rsidRDefault="00AD66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D3E" w:rsidRDefault="00A62D3E" w:rsidP="00EA4631">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833C5B"/>
    <w:multiLevelType w:val="hybridMultilevel"/>
    <w:tmpl w:val="D698240E"/>
    <w:lvl w:ilvl="0" w:tplc="FD6CAC70">
      <w:start w:val="1"/>
      <w:numFmt w:val="decimal"/>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8E50D58"/>
    <w:multiLevelType w:val="hybridMultilevel"/>
    <w:tmpl w:val="02BE93CE"/>
    <w:lvl w:ilvl="0" w:tplc="F11A1B60">
      <w:start w:val="1"/>
      <w:numFmt w:val="decimal"/>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nsid w:val="7DE21D65"/>
    <w:multiLevelType w:val="hybridMultilevel"/>
    <w:tmpl w:val="FEFCA44C"/>
    <w:lvl w:ilvl="0" w:tplc="96A8168A">
      <w:start w:val="2"/>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773A2"/>
    <w:rsid w:val="00007AA6"/>
    <w:rsid w:val="00007D80"/>
    <w:rsid w:val="0003113F"/>
    <w:rsid w:val="0004372C"/>
    <w:rsid w:val="00044C97"/>
    <w:rsid w:val="00065BD1"/>
    <w:rsid w:val="000679B3"/>
    <w:rsid w:val="00070C8B"/>
    <w:rsid w:val="000816B9"/>
    <w:rsid w:val="000953B8"/>
    <w:rsid w:val="000A08A1"/>
    <w:rsid w:val="000A0F59"/>
    <w:rsid w:val="000B3F60"/>
    <w:rsid w:val="000C1463"/>
    <w:rsid w:val="000C5735"/>
    <w:rsid w:val="000E00A3"/>
    <w:rsid w:val="000E3B2A"/>
    <w:rsid w:val="001264E0"/>
    <w:rsid w:val="001363C5"/>
    <w:rsid w:val="00141B64"/>
    <w:rsid w:val="00163248"/>
    <w:rsid w:val="0018299E"/>
    <w:rsid w:val="0018591C"/>
    <w:rsid w:val="001948BE"/>
    <w:rsid w:val="001A1CC5"/>
    <w:rsid w:val="001A2DD7"/>
    <w:rsid w:val="001A6457"/>
    <w:rsid w:val="001D08E3"/>
    <w:rsid w:val="001D591A"/>
    <w:rsid w:val="001F7334"/>
    <w:rsid w:val="00202EF7"/>
    <w:rsid w:val="002046A4"/>
    <w:rsid w:val="00207663"/>
    <w:rsid w:val="00220A58"/>
    <w:rsid w:val="00227F26"/>
    <w:rsid w:val="00233CB4"/>
    <w:rsid w:val="00243199"/>
    <w:rsid w:val="00272AF5"/>
    <w:rsid w:val="00287BF1"/>
    <w:rsid w:val="00297085"/>
    <w:rsid w:val="002A4DD0"/>
    <w:rsid w:val="002C7B12"/>
    <w:rsid w:val="002D20ED"/>
    <w:rsid w:val="00303D07"/>
    <w:rsid w:val="003105EE"/>
    <w:rsid w:val="00324B60"/>
    <w:rsid w:val="0034476E"/>
    <w:rsid w:val="00347446"/>
    <w:rsid w:val="00355E72"/>
    <w:rsid w:val="00375DA9"/>
    <w:rsid w:val="00387A73"/>
    <w:rsid w:val="00394582"/>
    <w:rsid w:val="00396CDA"/>
    <w:rsid w:val="003B6F6C"/>
    <w:rsid w:val="003C1A52"/>
    <w:rsid w:val="004029BE"/>
    <w:rsid w:val="00402B64"/>
    <w:rsid w:val="00402EA8"/>
    <w:rsid w:val="00421C2E"/>
    <w:rsid w:val="00427951"/>
    <w:rsid w:val="004315A3"/>
    <w:rsid w:val="00434088"/>
    <w:rsid w:val="0044703B"/>
    <w:rsid w:val="00453B51"/>
    <w:rsid w:val="00454D46"/>
    <w:rsid w:val="00461A24"/>
    <w:rsid w:val="00465CA7"/>
    <w:rsid w:val="004773A2"/>
    <w:rsid w:val="00481A33"/>
    <w:rsid w:val="004A07D9"/>
    <w:rsid w:val="004C336E"/>
    <w:rsid w:val="004D51DA"/>
    <w:rsid w:val="004E11B3"/>
    <w:rsid w:val="005251DE"/>
    <w:rsid w:val="00530676"/>
    <w:rsid w:val="0055048C"/>
    <w:rsid w:val="00555A0B"/>
    <w:rsid w:val="00557D19"/>
    <w:rsid w:val="00564554"/>
    <w:rsid w:val="00566FF7"/>
    <w:rsid w:val="00584CF1"/>
    <w:rsid w:val="005917D6"/>
    <w:rsid w:val="005B2131"/>
    <w:rsid w:val="005C4E80"/>
    <w:rsid w:val="005D11B0"/>
    <w:rsid w:val="005D5029"/>
    <w:rsid w:val="005E4293"/>
    <w:rsid w:val="00623448"/>
    <w:rsid w:val="006316D1"/>
    <w:rsid w:val="00631F63"/>
    <w:rsid w:val="00635E12"/>
    <w:rsid w:val="00636238"/>
    <w:rsid w:val="00652FF3"/>
    <w:rsid w:val="00665087"/>
    <w:rsid w:val="006718B9"/>
    <w:rsid w:val="0068161A"/>
    <w:rsid w:val="00686999"/>
    <w:rsid w:val="00694DA6"/>
    <w:rsid w:val="006E7783"/>
    <w:rsid w:val="006E79F4"/>
    <w:rsid w:val="00726A91"/>
    <w:rsid w:val="00747858"/>
    <w:rsid w:val="007503EB"/>
    <w:rsid w:val="0076250A"/>
    <w:rsid w:val="007811EA"/>
    <w:rsid w:val="00782DC4"/>
    <w:rsid w:val="0079660F"/>
    <w:rsid w:val="007B2213"/>
    <w:rsid w:val="007B3CFA"/>
    <w:rsid w:val="007E4F6A"/>
    <w:rsid w:val="0081750E"/>
    <w:rsid w:val="00821A0D"/>
    <w:rsid w:val="00830324"/>
    <w:rsid w:val="008444DD"/>
    <w:rsid w:val="00847AC6"/>
    <w:rsid w:val="00853766"/>
    <w:rsid w:val="00855D24"/>
    <w:rsid w:val="00856655"/>
    <w:rsid w:val="00863548"/>
    <w:rsid w:val="00864A8E"/>
    <w:rsid w:val="008807D2"/>
    <w:rsid w:val="00891248"/>
    <w:rsid w:val="008914BF"/>
    <w:rsid w:val="0089466D"/>
    <w:rsid w:val="00896755"/>
    <w:rsid w:val="00897F70"/>
    <w:rsid w:val="008A328E"/>
    <w:rsid w:val="008B24B8"/>
    <w:rsid w:val="008D498C"/>
    <w:rsid w:val="008D5C02"/>
    <w:rsid w:val="008E34A2"/>
    <w:rsid w:val="00901F7C"/>
    <w:rsid w:val="00907019"/>
    <w:rsid w:val="00914D42"/>
    <w:rsid w:val="00930A3E"/>
    <w:rsid w:val="00936B21"/>
    <w:rsid w:val="00957F08"/>
    <w:rsid w:val="00967D0A"/>
    <w:rsid w:val="00977C2F"/>
    <w:rsid w:val="0098017A"/>
    <w:rsid w:val="0099537B"/>
    <w:rsid w:val="009B04E7"/>
    <w:rsid w:val="009C2A02"/>
    <w:rsid w:val="009D4287"/>
    <w:rsid w:val="009D5374"/>
    <w:rsid w:val="009E2D82"/>
    <w:rsid w:val="009E4969"/>
    <w:rsid w:val="009E5991"/>
    <w:rsid w:val="009F3F52"/>
    <w:rsid w:val="009F4922"/>
    <w:rsid w:val="00A03E57"/>
    <w:rsid w:val="00A30E12"/>
    <w:rsid w:val="00A445D8"/>
    <w:rsid w:val="00A62D3E"/>
    <w:rsid w:val="00A63078"/>
    <w:rsid w:val="00A668DA"/>
    <w:rsid w:val="00A74349"/>
    <w:rsid w:val="00A76E2C"/>
    <w:rsid w:val="00A774E7"/>
    <w:rsid w:val="00AA3A0B"/>
    <w:rsid w:val="00AA4643"/>
    <w:rsid w:val="00AB0ACB"/>
    <w:rsid w:val="00AC75F5"/>
    <w:rsid w:val="00AD0D2F"/>
    <w:rsid w:val="00AD1CF0"/>
    <w:rsid w:val="00AD524B"/>
    <w:rsid w:val="00AD6658"/>
    <w:rsid w:val="00AE3F96"/>
    <w:rsid w:val="00AF79AE"/>
    <w:rsid w:val="00B079E5"/>
    <w:rsid w:val="00B17A1D"/>
    <w:rsid w:val="00B20C75"/>
    <w:rsid w:val="00B22380"/>
    <w:rsid w:val="00B3387B"/>
    <w:rsid w:val="00B35679"/>
    <w:rsid w:val="00B40260"/>
    <w:rsid w:val="00B52DB1"/>
    <w:rsid w:val="00B57BE5"/>
    <w:rsid w:val="00B57F39"/>
    <w:rsid w:val="00B920C1"/>
    <w:rsid w:val="00BB41F6"/>
    <w:rsid w:val="00BC7BAC"/>
    <w:rsid w:val="00BF1C54"/>
    <w:rsid w:val="00C50BA4"/>
    <w:rsid w:val="00C60B67"/>
    <w:rsid w:val="00C81564"/>
    <w:rsid w:val="00C81D1C"/>
    <w:rsid w:val="00C94D8A"/>
    <w:rsid w:val="00CA5230"/>
    <w:rsid w:val="00CD1D3B"/>
    <w:rsid w:val="00CD6AA8"/>
    <w:rsid w:val="00CE317B"/>
    <w:rsid w:val="00CF1753"/>
    <w:rsid w:val="00D124BE"/>
    <w:rsid w:val="00D20823"/>
    <w:rsid w:val="00D216ED"/>
    <w:rsid w:val="00D2538F"/>
    <w:rsid w:val="00D306CF"/>
    <w:rsid w:val="00D35F71"/>
    <w:rsid w:val="00D546D8"/>
    <w:rsid w:val="00D558EA"/>
    <w:rsid w:val="00D622B2"/>
    <w:rsid w:val="00D67D91"/>
    <w:rsid w:val="00D827B9"/>
    <w:rsid w:val="00D911D9"/>
    <w:rsid w:val="00DD0077"/>
    <w:rsid w:val="00DD1B12"/>
    <w:rsid w:val="00DD6A13"/>
    <w:rsid w:val="00E17FDE"/>
    <w:rsid w:val="00E46D38"/>
    <w:rsid w:val="00E63DA6"/>
    <w:rsid w:val="00E67860"/>
    <w:rsid w:val="00E71270"/>
    <w:rsid w:val="00E7599A"/>
    <w:rsid w:val="00E86856"/>
    <w:rsid w:val="00E952BB"/>
    <w:rsid w:val="00EA4631"/>
    <w:rsid w:val="00EA6227"/>
    <w:rsid w:val="00EB6656"/>
    <w:rsid w:val="00EC15EB"/>
    <w:rsid w:val="00EC5C68"/>
    <w:rsid w:val="00EF05E9"/>
    <w:rsid w:val="00EF6B15"/>
    <w:rsid w:val="00EF7D10"/>
    <w:rsid w:val="00F11EA0"/>
    <w:rsid w:val="00F1774C"/>
    <w:rsid w:val="00F409C3"/>
    <w:rsid w:val="00F6249B"/>
    <w:rsid w:val="00F739FD"/>
    <w:rsid w:val="00F769FB"/>
    <w:rsid w:val="00F95B95"/>
    <w:rsid w:val="00FA13CA"/>
    <w:rsid w:val="00FA72AE"/>
    <w:rsid w:val="00FF38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0B6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57F39"/>
    <w:rPr>
      <w:sz w:val="18"/>
      <w:szCs w:val="18"/>
    </w:rPr>
  </w:style>
  <w:style w:type="paragraph" w:customStyle="1" w:styleId="1">
    <w:name w:val="批注框文本1"/>
    <w:basedOn w:val="a"/>
    <w:semiHidden/>
    <w:rsid w:val="00C60B67"/>
    <w:rPr>
      <w:sz w:val="16"/>
      <w:szCs w:val="16"/>
    </w:rPr>
  </w:style>
  <w:style w:type="paragraph" w:styleId="a4">
    <w:name w:val="footer"/>
    <w:basedOn w:val="a"/>
    <w:rsid w:val="00C60B67"/>
    <w:pPr>
      <w:tabs>
        <w:tab w:val="center" w:pos="4153"/>
        <w:tab w:val="right" w:pos="8306"/>
      </w:tabs>
      <w:snapToGrid w:val="0"/>
      <w:jc w:val="left"/>
    </w:pPr>
    <w:rPr>
      <w:sz w:val="18"/>
      <w:szCs w:val="18"/>
    </w:rPr>
  </w:style>
  <w:style w:type="character" w:styleId="a5">
    <w:name w:val="page number"/>
    <w:basedOn w:val="a0"/>
    <w:rsid w:val="00C60B67"/>
  </w:style>
  <w:style w:type="paragraph" w:styleId="a6">
    <w:name w:val="header"/>
    <w:basedOn w:val="a"/>
    <w:rsid w:val="00C60B67"/>
    <w:pPr>
      <w:pBdr>
        <w:bottom w:val="single" w:sz="6" w:space="1" w:color="auto"/>
      </w:pBdr>
      <w:tabs>
        <w:tab w:val="center" w:pos="4153"/>
        <w:tab w:val="right" w:pos="8306"/>
      </w:tabs>
      <w:snapToGrid w:val="0"/>
      <w:jc w:val="center"/>
    </w:pPr>
    <w:rPr>
      <w:sz w:val="18"/>
      <w:szCs w:val="18"/>
    </w:rPr>
  </w:style>
  <w:style w:type="table" w:styleId="a7">
    <w:name w:val="Table Grid"/>
    <w:basedOn w:val="a1"/>
    <w:rsid w:val="00C94D8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sid w:val="00A03E57"/>
    <w:rPr>
      <w:b/>
      <w:bCs/>
    </w:rPr>
  </w:style>
  <w:style w:type="paragraph" w:styleId="a9">
    <w:name w:val="Normal (Web)"/>
    <w:basedOn w:val="a"/>
    <w:rsid w:val="00D558EA"/>
    <w:pPr>
      <w:widowControl/>
      <w:spacing w:before="100" w:beforeAutospacing="1" w:after="100" w:afterAutospacing="1"/>
      <w:jc w:val="left"/>
    </w:pPr>
    <w:rPr>
      <w:rFonts w:ascii="宋体" w:hAnsi="宋体"/>
      <w:kern w:val="0"/>
      <w:sz w:val="24"/>
    </w:rPr>
  </w:style>
  <w:style w:type="paragraph" w:customStyle="1" w:styleId="aa">
    <w:name w:val="主正文二"/>
    <w:basedOn w:val="a"/>
    <w:rsid w:val="00896755"/>
    <w:pPr>
      <w:ind w:firstLineChars="346" w:firstLine="727"/>
    </w:pPr>
    <w:rPr>
      <w:rFonts w:cs="宋体"/>
      <w:szCs w:val="20"/>
    </w:rPr>
  </w:style>
  <w:style w:type="paragraph" w:customStyle="1" w:styleId="ab">
    <w:name w:val="主正文"/>
    <w:basedOn w:val="a"/>
    <w:rsid w:val="00896755"/>
    <w:pPr>
      <w:ind w:firstLineChars="200" w:firstLine="420"/>
    </w:pPr>
    <w:rPr>
      <w:rFonts w:cs="宋体"/>
      <w:szCs w:val="20"/>
    </w:rPr>
  </w:style>
  <w:style w:type="paragraph" w:customStyle="1" w:styleId="reader-word-layer">
    <w:name w:val="reader-word-layer"/>
    <w:basedOn w:val="a"/>
    <w:rsid w:val="00636238"/>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826630875">
      <w:bodyDiv w:val="1"/>
      <w:marLeft w:val="0"/>
      <w:marRight w:val="0"/>
      <w:marTop w:val="0"/>
      <w:marBottom w:val="0"/>
      <w:divBdr>
        <w:top w:val="none" w:sz="0" w:space="0" w:color="auto"/>
        <w:left w:val="none" w:sz="0" w:space="0" w:color="auto"/>
        <w:bottom w:val="none" w:sz="0" w:space="0" w:color="auto"/>
        <w:right w:val="none" w:sz="0" w:space="0" w:color="auto"/>
      </w:divBdr>
    </w:div>
    <w:div w:id="1499349982">
      <w:bodyDiv w:val="1"/>
      <w:marLeft w:val="0"/>
      <w:marRight w:val="0"/>
      <w:marTop w:val="0"/>
      <w:marBottom w:val="0"/>
      <w:divBdr>
        <w:top w:val="none" w:sz="0" w:space="0" w:color="auto"/>
        <w:left w:val="none" w:sz="0" w:space="0" w:color="auto"/>
        <w:bottom w:val="none" w:sz="0" w:space="0" w:color="auto"/>
        <w:right w:val="none" w:sz="0" w:space="0" w:color="auto"/>
      </w:divBdr>
    </w:div>
    <w:div w:id="1842886183">
      <w:bodyDiv w:val="1"/>
      <w:marLeft w:val="0"/>
      <w:marRight w:val="0"/>
      <w:marTop w:val="0"/>
      <w:marBottom w:val="0"/>
      <w:divBdr>
        <w:top w:val="none" w:sz="0" w:space="0" w:color="auto"/>
        <w:left w:val="none" w:sz="0" w:space="0" w:color="auto"/>
        <w:bottom w:val="none" w:sz="0" w:space="0" w:color="auto"/>
        <w:right w:val="none" w:sz="0" w:space="0" w:color="auto"/>
      </w:divBdr>
    </w:div>
    <w:div w:id="213466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A3199-3F3D-4522-AEB9-BF6C3CD00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5</Pages>
  <Words>523</Words>
  <Characters>2982</Characters>
  <Application>Microsoft Office Word</Application>
  <DocSecurity>0</DocSecurity>
  <Lines>24</Lines>
  <Paragraphs>6</Paragraphs>
  <ScaleCrop>false</ScaleCrop>
  <Company>研究生教育中心</Company>
  <LinksUpToDate>false</LinksUpToDate>
  <CharactersWithSpaces>3499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学科门类：</dc:title>
  <dc:creator>Administrator</dc:creator>
  <cp:lastModifiedBy>cjf</cp:lastModifiedBy>
  <cp:revision>14</cp:revision>
  <cp:lastPrinted>2017-04-25T06:33:00Z</cp:lastPrinted>
  <dcterms:created xsi:type="dcterms:W3CDTF">2017-04-15T15:50:00Z</dcterms:created>
  <dcterms:modified xsi:type="dcterms:W3CDTF">2017-04-26T02:30:00Z</dcterms:modified>
</cp:coreProperties>
</file>