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755" w:rsidRPr="00932609" w:rsidRDefault="00896755" w:rsidP="001948BE">
      <w:pPr>
        <w:spacing w:line="400" w:lineRule="exact"/>
        <w:jc w:val="center"/>
        <w:rPr>
          <w:rFonts w:ascii="宋体" w:hAnsi="宋体"/>
          <w:sz w:val="30"/>
          <w:szCs w:val="30"/>
        </w:rPr>
      </w:pPr>
      <w:r w:rsidRPr="00932609">
        <w:rPr>
          <w:rFonts w:ascii="宋体" w:hAnsi="宋体" w:cs="楷体_GB2312" w:hint="eastAsia"/>
          <w:b/>
          <w:bCs/>
          <w:sz w:val="30"/>
          <w:szCs w:val="30"/>
        </w:rPr>
        <w:t>《</w:t>
      </w:r>
      <w:r w:rsidR="00932609" w:rsidRPr="00932609">
        <w:rPr>
          <w:rFonts w:ascii="宋体" w:hAnsi="宋体" w:cs="楷体_GB2312" w:hint="eastAsia"/>
          <w:b/>
          <w:bCs/>
          <w:sz w:val="30"/>
          <w:szCs w:val="30"/>
        </w:rPr>
        <w:t>管理运筹学</w:t>
      </w:r>
      <w:r w:rsidRPr="00932609">
        <w:rPr>
          <w:rFonts w:ascii="宋体" w:hAnsi="宋体" w:cs="楷体_GB2312" w:hint="eastAsia"/>
          <w:b/>
          <w:bCs/>
          <w:sz w:val="30"/>
          <w:szCs w:val="30"/>
        </w:rPr>
        <w:t>》教学大纲</w:t>
      </w:r>
    </w:p>
    <w:p w:rsidR="00202EF7" w:rsidRDefault="00202EF7" w:rsidP="00202EF7">
      <w:pPr>
        <w:spacing w:line="400" w:lineRule="exact"/>
        <w:jc w:val="center"/>
        <w:rPr>
          <w:sz w:val="24"/>
        </w:rPr>
      </w:pPr>
      <w:r>
        <w:rPr>
          <w:rFonts w:hint="eastAsia"/>
          <w:sz w:val="24"/>
        </w:rPr>
        <w:t xml:space="preserve">　　　　</w:t>
      </w:r>
      <w:r>
        <w:rPr>
          <w:rFonts w:hint="eastAsia"/>
          <w:sz w:val="24"/>
        </w:rPr>
        <w:t xml:space="preserve">                              </w:t>
      </w:r>
    </w:p>
    <w:tbl>
      <w:tblPr>
        <w:tblW w:w="9628"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
        <w:gridCol w:w="675"/>
        <w:gridCol w:w="852"/>
        <w:gridCol w:w="68"/>
        <w:gridCol w:w="1558"/>
        <w:gridCol w:w="568"/>
        <w:gridCol w:w="142"/>
        <w:gridCol w:w="709"/>
        <w:gridCol w:w="283"/>
        <w:gridCol w:w="74"/>
        <w:gridCol w:w="210"/>
        <w:gridCol w:w="992"/>
        <w:gridCol w:w="74"/>
        <w:gridCol w:w="635"/>
        <w:gridCol w:w="567"/>
        <w:gridCol w:w="6"/>
        <w:gridCol w:w="493"/>
        <w:gridCol w:w="512"/>
        <w:gridCol w:w="1069"/>
        <w:gridCol w:w="68"/>
      </w:tblGrid>
      <w:tr w:rsidR="00D546D8" w:rsidRPr="00901F7C" w:rsidTr="009D5374">
        <w:trPr>
          <w:gridBefore w:val="1"/>
          <w:wBefore w:w="73" w:type="dxa"/>
          <w:trHeight w:val="442"/>
          <w:jc w:val="center"/>
        </w:trPr>
        <w:tc>
          <w:tcPr>
            <w:tcW w:w="1595" w:type="dxa"/>
            <w:gridSpan w:val="3"/>
            <w:vAlign w:val="center"/>
          </w:tcPr>
          <w:p w:rsidR="00D546D8" w:rsidRPr="00901F7C" w:rsidRDefault="00D546D8" w:rsidP="00CB300D">
            <w:pPr>
              <w:jc w:val="center"/>
              <w:rPr>
                <w:szCs w:val="21"/>
              </w:rPr>
            </w:pPr>
            <w:r w:rsidRPr="00901F7C">
              <w:rPr>
                <w:rFonts w:hint="eastAsia"/>
                <w:szCs w:val="21"/>
              </w:rPr>
              <w:t>课程英文名称</w:t>
            </w:r>
          </w:p>
        </w:tc>
        <w:tc>
          <w:tcPr>
            <w:tcW w:w="7960" w:type="dxa"/>
            <w:gridSpan w:val="16"/>
            <w:vAlign w:val="center"/>
          </w:tcPr>
          <w:p w:rsidR="00D546D8" w:rsidRPr="00901F7C" w:rsidRDefault="00932609" w:rsidP="00CB300D">
            <w:pPr>
              <w:jc w:val="left"/>
              <w:rPr>
                <w:szCs w:val="21"/>
              </w:rPr>
            </w:pPr>
            <w:r w:rsidRPr="00932609">
              <w:rPr>
                <w:szCs w:val="21"/>
              </w:rPr>
              <w:t>Managerial Operations Research</w:t>
            </w:r>
          </w:p>
        </w:tc>
      </w:tr>
      <w:tr w:rsidR="00287BF1" w:rsidRPr="00901F7C" w:rsidTr="009D5374">
        <w:trPr>
          <w:gridBefore w:val="1"/>
          <w:wBefore w:w="73" w:type="dxa"/>
          <w:trHeight w:val="442"/>
          <w:jc w:val="center"/>
        </w:trPr>
        <w:tc>
          <w:tcPr>
            <w:tcW w:w="1595" w:type="dxa"/>
            <w:gridSpan w:val="3"/>
            <w:vAlign w:val="center"/>
          </w:tcPr>
          <w:p w:rsidR="00287BF1" w:rsidRPr="00901F7C" w:rsidRDefault="00287BF1" w:rsidP="00CB300D">
            <w:pPr>
              <w:jc w:val="center"/>
              <w:rPr>
                <w:szCs w:val="21"/>
              </w:rPr>
            </w:pPr>
            <w:r w:rsidRPr="00901F7C">
              <w:rPr>
                <w:rFonts w:hint="eastAsia"/>
                <w:szCs w:val="21"/>
              </w:rPr>
              <w:t>开课院系</w:t>
            </w:r>
          </w:p>
        </w:tc>
        <w:tc>
          <w:tcPr>
            <w:tcW w:w="7960" w:type="dxa"/>
            <w:gridSpan w:val="16"/>
            <w:vAlign w:val="center"/>
          </w:tcPr>
          <w:p w:rsidR="00287BF1" w:rsidRPr="00901F7C" w:rsidRDefault="00932609" w:rsidP="00CB300D">
            <w:pPr>
              <w:jc w:val="left"/>
              <w:rPr>
                <w:szCs w:val="21"/>
              </w:rPr>
            </w:pPr>
            <w:r>
              <w:rPr>
                <w:rFonts w:hint="eastAsia"/>
                <w:szCs w:val="21"/>
              </w:rPr>
              <w:t>经济与管理学院</w:t>
            </w:r>
          </w:p>
        </w:tc>
      </w:tr>
      <w:tr w:rsidR="00202EF7" w:rsidRPr="00901F7C" w:rsidTr="0023543B">
        <w:trPr>
          <w:gridBefore w:val="1"/>
          <w:wBefore w:w="73" w:type="dxa"/>
          <w:trHeight w:val="442"/>
          <w:jc w:val="center"/>
        </w:trPr>
        <w:tc>
          <w:tcPr>
            <w:tcW w:w="1595" w:type="dxa"/>
            <w:gridSpan w:val="3"/>
            <w:vAlign w:val="center"/>
          </w:tcPr>
          <w:p w:rsidR="00202EF7" w:rsidRPr="00901F7C" w:rsidRDefault="00D546D8" w:rsidP="00CB300D">
            <w:pPr>
              <w:jc w:val="center"/>
              <w:rPr>
                <w:szCs w:val="21"/>
              </w:rPr>
            </w:pPr>
            <w:r w:rsidRPr="00901F7C">
              <w:rPr>
                <w:rFonts w:hint="eastAsia"/>
                <w:szCs w:val="21"/>
              </w:rPr>
              <w:t>课程</w:t>
            </w:r>
            <w:r>
              <w:rPr>
                <w:rFonts w:hint="eastAsia"/>
                <w:szCs w:val="21"/>
              </w:rPr>
              <w:t>类别</w:t>
            </w:r>
          </w:p>
        </w:tc>
        <w:tc>
          <w:tcPr>
            <w:tcW w:w="3544" w:type="dxa"/>
            <w:gridSpan w:val="7"/>
            <w:vAlign w:val="center"/>
          </w:tcPr>
          <w:p w:rsidR="00202EF7" w:rsidRPr="00901F7C" w:rsidRDefault="00932609" w:rsidP="00CB300D">
            <w:pPr>
              <w:jc w:val="left"/>
              <w:rPr>
                <w:szCs w:val="21"/>
              </w:rPr>
            </w:pPr>
            <w:r>
              <w:rPr>
                <w:rFonts w:hint="eastAsia"/>
                <w:szCs w:val="21"/>
              </w:rPr>
              <w:t>学位课</w:t>
            </w:r>
            <w:r w:rsidR="00893283">
              <w:rPr>
                <w:rFonts w:hint="eastAsia"/>
                <w:szCs w:val="21"/>
              </w:rPr>
              <w:t>——</w:t>
            </w:r>
            <w:r w:rsidR="00AF4696">
              <w:rPr>
                <w:rFonts w:hint="eastAsia"/>
                <w:szCs w:val="21"/>
              </w:rPr>
              <w:t>学科</w:t>
            </w:r>
            <w:r w:rsidR="00893283">
              <w:rPr>
                <w:rFonts w:hint="eastAsia"/>
                <w:szCs w:val="21"/>
              </w:rPr>
              <w:t>基础课</w:t>
            </w:r>
          </w:p>
        </w:tc>
        <w:tc>
          <w:tcPr>
            <w:tcW w:w="1701" w:type="dxa"/>
            <w:gridSpan w:val="3"/>
            <w:vAlign w:val="center"/>
          </w:tcPr>
          <w:p w:rsidR="00202EF7" w:rsidRPr="00901F7C" w:rsidRDefault="00202EF7" w:rsidP="00CB300D">
            <w:pPr>
              <w:jc w:val="center"/>
              <w:rPr>
                <w:szCs w:val="21"/>
              </w:rPr>
            </w:pPr>
            <w:r w:rsidRPr="00901F7C">
              <w:rPr>
                <w:rFonts w:hint="eastAsia"/>
                <w:szCs w:val="21"/>
              </w:rPr>
              <w:t>授课对象</w:t>
            </w:r>
          </w:p>
        </w:tc>
        <w:tc>
          <w:tcPr>
            <w:tcW w:w="2715" w:type="dxa"/>
            <w:gridSpan w:val="6"/>
            <w:vAlign w:val="center"/>
          </w:tcPr>
          <w:p w:rsidR="00202EF7" w:rsidRPr="00901F7C" w:rsidRDefault="00CB300D" w:rsidP="00CB300D">
            <w:pPr>
              <w:jc w:val="left"/>
              <w:rPr>
                <w:szCs w:val="21"/>
              </w:rPr>
            </w:pPr>
            <w:r>
              <w:rPr>
                <w:rFonts w:ascii="Arial" w:hAnsi="Arial" w:cs="Arial"/>
                <w:szCs w:val="21"/>
              </w:rPr>
              <w:t>√</w:t>
            </w:r>
            <w:r>
              <w:rPr>
                <w:rFonts w:ascii="Arial" w:hAnsi="Arial" w:cs="Arial" w:hint="eastAsia"/>
                <w:szCs w:val="21"/>
              </w:rPr>
              <w:t xml:space="preserve"> </w:t>
            </w:r>
            <w:r w:rsidRPr="00901F7C">
              <w:rPr>
                <w:rFonts w:hint="eastAsia"/>
                <w:szCs w:val="21"/>
              </w:rPr>
              <w:t>1.</w:t>
            </w:r>
            <w:r w:rsidRPr="00901F7C">
              <w:rPr>
                <w:rFonts w:hint="eastAsia"/>
                <w:szCs w:val="21"/>
              </w:rPr>
              <w:t>学术型</w:t>
            </w:r>
            <w:r>
              <w:rPr>
                <w:rFonts w:hint="eastAsia"/>
                <w:szCs w:val="21"/>
              </w:rPr>
              <w:t xml:space="preserve"> </w:t>
            </w:r>
            <w:r>
              <w:rPr>
                <w:rFonts w:ascii="Arial" w:hAnsi="Arial" w:cs="Arial"/>
                <w:szCs w:val="21"/>
              </w:rPr>
              <w:t>√</w:t>
            </w:r>
            <w:r>
              <w:rPr>
                <w:rFonts w:ascii="Arial" w:hAnsi="Arial" w:cs="Arial" w:hint="eastAsia"/>
                <w:szCs w:val="21"/>
              </w:rPr>
              <w:t xml:space="preserve"> </w:t>
            </w:r>
            <w:r w:rsidRPr="00901F7C">
              <w:rPr>
                <w:rFonts w:hint="eastAsia"/>
                <w:szCs w:val="21"/>
              </w:rPr>
              <w:t>2.</w:t>
            </w:r>
            <w:r w:rsidRPr="00901F7C">
              <w:rPr>
                <w:rFonts w:hint="eastAsia"/>
                <w:szCs w:val="21"/>
              </w:rPr>
              <w:t>专业学位</w:t>
            </w:r>
          </w:p>
        </w:tc>
      </w:tr>
      <w:tr w:rsidR="00E952BB" w:rsidRPr="00901F7C" w:rsidTr="009D5374">
        <w:trPr>
          <w:gridBefore w:val="1"/>
          <w:wBefore w:w="73" w:type="dxa"/>
          <w:trHeight w:val="442"/>
          <w:jc w:val="center"/>
        </w:trPr>
        <w:tc>
          <w:tcPr>
            <w:tcW w:w="1595" w:type="dxa"/>
            <w:gridSpan w:val="3"/>
            <w:vAlign w:val="center"/>
          </w:tcPr>
          <w:p w:rsidR="00E952BB" w:rsidRPr="00901F7C" w:rsidRDefault="00D546D8" w:rsidP="00CB300D">
            <w:pPr>
              <w:jc w:val="center"/>
              <w:rPr>
                <w:szCs w:val="21"/>
              </w:rPr>
            </w:pPr>
            <w:r>
              <w:rPr>
                <w:rFonts w:hint="eastAsia"/>
                <w:szCs w:val="21"/>
              </w:rPr>
              <w:t>授课方式</w:t>
            </w:r>
          </w:p>
        </w:tc>
        <w:tc>
          <w:tcPr>
            <w:tcW w:w="7960" w:type="dxa"/>
            <w:gridSpan w:val="16"/>
            <w:vAlign w:val="center"/>
          </w:tcPr>
          <w:p w:rsidR="00CB300D" w:rsidRPr="00901F7C" w:rsidRDefault="00CB300D" w:rsidP="00CB300D">
            <w:pPr>
              <w:jc w:val="left"/>
              <w:rPr>
                <w:szCs w:val="21"/>
              </w:rPr>
            </w:pPr>
            <w:r w:rsidRPr="00901F7C">
              <w:rPr>
                <w:szCs w:val="21"/>
              </w:rPr>
              <w:t>1.</w:t>
            </w:r>
            <w:r w:rsidRPr="00901F7C">
              <w:rPr>
                <w:rFonts w:hint="eastAsia"/>
                <w:szCs w:val="21"/>
              </w:rPr>
              <w:t>讲授类</w:t>
            </w:r>
            <w:r>
              <w:rPr>
                <w:rFonts w:ascii="Arial" w:hAnsi="Arial" w:cs="Arial"/>
                <w:szCs w:val="21"/>
              </w:rPr>
              <w:t>√</w:t>
            </w:r>
            <w:r>
              <w:rPr>
                <w:rFonts w:hint="eastAsia"/>
                <w:szCs w:val="21"/>
              </w:rPr>
              <w:t xml:space="preserve"> </w:t>
            </w:r>
            <w:r w:rsidRPr="00901F7C">
              <w:rPr>
                <w:szCs w:val="21"/>
              </w:rPr>
              <w:t>2.</w:t>
            </w:r>
            <w:r w:rsidRPr="00901F7C">
              <w:rPr>
                <w:rFonts w:hint="eastAsia"/>
                <w:szCs w:val="21"/>
              </w:rPr>
              <w:t>研讨类</w:t>
            </w:r>
            <w:r>
              <w:rPr>
                <w:rFonts w:ascii="Arial" w:hAnsi="Arial" w:cs="Arial"/>
                <w:szCs w:val="21"/>
              </w:rPr>
              <w:t>√</w:t>
            </w:r>
            <w:r>
              <w:rPr>
                <w:rFonts w:ascii="Arial" w:hAnsi="Arial" w:cs="Arial" w:hint="eastAsia"/>
                <w:szCs w:val="21"/>
              </w:rPr>
              <w:t xml:space="preserve"> </w:t>
            </w:r>
            <w:r w:rsidRPr="00901F7C">
              <w:rPr>
                <w:szCs w:val="21"/>
              </w:rPr>
              <w:t>3.</w:t>
            </w:r>
            <w:r w:rsidRPr="00901F7C">
              <w:rPr>
                <w:rFonts w:hint="eastAsia"/>
                <w:szCs w:val="21"/>
              </w:rPr>
              <w:t>实践类</w:t>
            </w:r>
            <w:r>
              <w:rPr>
                <w:rFonts w:ascii="Arial" w:hAnsi="Arial" w:cs="Arial"/>
                <w:szCs w:val="21"/>
              </w:rPr>
              <w:t>√</w:t>
            </w:r>
            <w:r>
              <w:rPr>
                <w:rFonts w:ascii="Arial" w:hAnsi="Arial" w:cs="Arial" w:hint="eastAsia"/>
                <w:szCs w:val="21"/>
              </w:rPr>
              <w:t xml:space="preserve"> </w:t>
            </w:r>
            <w:r w:rsidRPr="00901F7C">
              <w:rPr>
                <w:szCs w:val="21"/>
              </w:rPr>
              <w:t>4.</w:t>
            </w:r>
            <w:r w:rsidRPr="00901F7C">
              <w:rPr>
                <w:rFonts w:hint="eastAsia"/>
                <w:szCs w:val="21"/>
              </w:rPr>
              <w:t>专题类</w:t>
            </w:r>
            <w:r>
              <w:rPr>
                <w:rFonts w:ascii="Arial" w:hAnsi="Arial" w:cs="Arial" w:hint="eastAsia"/>
                <w:szCs w:val="21"/>
              </w:rPr>
              <w:t xml:space="preserve"> </w:t>
            </w:r>
            <w:r w:rsidRPr="00901F7C">
              <w:rPr>
                <w:szCs w:val="21"/>
              </w:rPr>
              <w:t>5.</w:t>
            </w:r>
            <w:r w:rsidRPr="00901F7C">
              <w:rPr>
                <w:rFonts w:hint="eastAsia"/>
                <w:szCs w:val="21"/>
              </w:rPr>
              <w:t>双语类</w:t>
            </w:r>
            <w:r w:rsidRPr="00901F7C">
              <w:rPr>
                <w:szCs w:val="21"/>
              </w:rPr>
              <w:t>6.</w:t>
            </w:r>
            <w:r w:rsidRPr="00901F7C">
              <w:rPr>
                <w:rFonts w:hint="eastAsia"/>
                <w:szCs w:val="21"/>
              </w:rPr>
              <w:t>前沿类（不一定全覆盖）</w:t>
            </w:r>
          </w:p>
        </w:tc>
      </w:tr>
      <w:tr w:rsidR="00D546D8" w:rsidRPr="00901F7C" w:rsidTr="009D5374">
        <w:trPr>
          <w:gridBefore w:val="1"/>
          <w:wBefore w:w="73" w:type="dxa"/>
          <w:trHeight w:val="442"/>
          <w:jc w:val="center"/>
        </w:trPr>
        <w:tc>
          <w:tcPr>
            <w:tcW w:w="1595" w:type="dxa"/>
            <w:gridSpan w:val="3"/>
            <w:vAlign w:val="center"/>
          </w:tcPr>
          <w:p w:rsidR="00D546D8" w:rsidRPr="00CB300D" w:rsidRDefault="00D546D8" w:rsidP="00CB300D">
            <w:pPr>
              <w:jc w:val="center"/>
              <w:rPr>
                <w:szCs w:val="21"/>
              </w:rPr>
            </w:pPr>
            <w:r w:rsidRPr="00901F7C">
              <w:rPr>
                <w:rFonts w:hint="eastAsia"/>
                <w:szCs w:val="21"/>
              </w:rPr>
              <w:t>课程总学时</w:t>
            </w:r>
          </w:p>
        </w:tc>
        <w:tc>
          <w:tcPr>
            <w:tcW w:w="1558" w:type="dxa"/>
            <w:vAlign w:val="center"/>
          </w:tcPr>
          <w:p w:rsidR="00D546D8" w:rsidRPr="00CB300D" w:rsidRDefault="00932609" w:rsidP="00CB300D">
            <w:pPr>
              <w:jc w:val="center"/>
              <w:rPr>
                <w:szCs w:val="21"/>
              </w:rPr>
            </w:pPr>
            <w:r w:rsidRPr="00CB300D">
              <w:rPr>
                <w:rFonts w:hint="eastAsia"/>
                <w:szCs w:val="21"/>
              </w:rPr>
              <w:t>3</w:t>
            </w:r>
            <w:r w:rsidR="00893283" w:rsidRPr="00CB300D">
              <w:rPr>
                <w:rFonts w:hint="eastAsia"/>
                <w:szCs w:val="21"/>
              </w:rPr>
              <w:t>6</w:t>
            </w:r>
          </w:p>
        </w:tc>
        <w:tc>
          <w:tcPr>
            <w:tcW w:w="1419" w:type="dxa"/>
            <w:gridSpan w:val="3"/>
            <w:vAlign w:val="center"/>
          </w:tcPr>
          <w:p w:rsidR="00D546D8" w:rsidRPr="00CB300D" w:rsidRDefault="00D546D8" w:rsidP="00CB300D">
            <w:pPr>
              <w:jc w:val="center"/>
              <w:rPr>
                <w:szCs w:val="21"/>
              </w:rPr>
            </w:pPr>
            <w:r w:rsidRPr="00901F7C">
              <w:rPr>
                <w:rFonts w:hint="eastAsia"/>
                <w:szCs w:val="21"/>
              </w:rPr>
              <w:t>课程总学分</w:t>
            </w:r>
          </w:p>
        </w:tc>
        <w:tc>
          <w:tcPr>
            <w:tcW w:w="1559" w:type="dxa"/>
            <w:gridSpan w:val="4"/>
            <w:vAlign w:val="center"/>
          </w:tcPr>
          <w:p w:rsidR="00D546D8" w:rsidRPr="00901F7C" w:rsidRDefault="00893283" w:rsidP="00CB300D">
            <w:pPr>
              <w:jc w:val="center"/>
              <w:rPr>
                <w:szCs w:val="21"/>
              </w:rPr>
            </w:pPr>
            <w:r>
              <w:rPr>
                <w:rFonts w:hint="eastAsia"/>
                <w:szCs w:val="21"/>
              </w:rPr>
              <w:t>2</w:t>
            </w:r>
          </w:p>
        </w:tc>
        <w:tc>
          <w:tcPr>
            <w:tcW w:w="1276" w:type="dxa"/>
            <w:gridSpan w:val="3"/>
            <w:vAlign w:val="center"/>
          </w:tcPr>
          <w:p w:rsidR="00D546D8" w:rsidRPr="00901F7C" w:rsidRDefault="00D546D8" w:rsidP="00CB300D">
            <w:pPr>
              <w:jc w:val="center"/>
              <w:rPr>
                <w:szCs w:val="21"/>
              </w:rPr>
            </w:pPr>
            <w:r w:rsidRPr="00901F7C">
              <w:rPr>
                <w:rFonts w:hint="eastAsia"/>
                <w:szCs w:val="21"/>
              </w:rPr>
              <w:t>开课学期</w:t>
            </w:r>
          </w:p>
        </w:tc>
        <w:tc>
          <w:tcPr>
            <w:tcW w:w="2148" w:type="dxa"/>
            <w:gridSpan w:val="5"/>
            <w:vAlign w:val="center"/>
          </w:tcPr>
          <w:p w:rsidR="00D546D8" w:rsidRPr="00901F7C" w:rsidRDefault="00893283" w:rsidP="00CB300D">
            <w:pPr>
              <w:jc w:val="center"/>
              <w:rPr>
                <w:szCs w:val="21"/>
              </w:rPr>
            </w:pPr>
            <w:r>
              <w:rPr>
                <w:rFonts w:hint="eastAsia"/>
                <w:szCs w:val="21"/>
              </w:rPr>
              <w:t>1</w:t>
            </w:r>
          </w:p>
        </w:tc>
      </w:tr>
      <w:tr w:rsidR="00D546D8" w:rsidRPr="00901F7C" w:rsidTr="00CB300D">
        <w:trPr>
          <w:gridBefore w:val="1"/>
          <w:wBefore w:w="73" w:type="dxa"/>
          <w:trHeight w:val="442"/>
          <w:jc w:val="center"/>
        </w:trPr>
        <w:tc>
          <w:tcPr>
            <w:tcW w:w="1595" w:type="dxa"/>
            <w:gridSpan w:val="3"/>
            <w:vAlign w:val="center"/>
          </w:tcPr>
          <w:p w:rsidR="00D546D8" w:rsidRPr="00901F7C" w:rsidRDefault="00D546D8" w:rsidP="00CB300D">
            <w:pPr>
              <w:jc w:val="center"/>
              <w:rPr>
                <w:szCs w:val="21"/>
              </w:rPr>
            </w:pPr>
            <w:r>
              <w:rPr>
                <w:rFonts w:hint="eastAsia"/>
                <w:szCs w:val="21"/>
              </w:rPr>
              <w:t>适用专业</w:t>
            </w:r>
          </w:p>
        </w:tc>
        <w:tc>
          <w:tcPr>
            <w:tcW w:w="7960" w:type="dxa"/>
            <w:gridSpan w:val="16"/>
            <w:vAlign w:val="center"/>
          </w:tcPr>
          <w:p w:rsidR="00D546D8" w:rsidRPr="00901F7C" w:rsidRDefault="00893283" w:rsidP="00CB300D">
            <w:pPr>
              <w:rPr>
                <w:szCs w:val="21"/>
              </w:rPr>
            </w:pPr>
            <w:r>
              <w:rPr>
                <w:rFonts w:hint="eastAsia"/>
                <w:szCs w:val="21"/>
              </w:rPr>
              <w:t>管理科学与工程</w:t>
            </w:r>
            <w:r w:rsidR="000B35CF">
              <w:rPr>
                <w:rFonts w:hint="eastAsia"/>
                <w:szCs w:val="21"/>
              </w:rPr>
              <w:t>、</w:t>
            </w:r>
            <w:r>
              <w:rPr>
                <w:rFonts w:hint="eastAsia"/>
                <w:szCs w:val="21"/>
              </w:rPr>
              <w:t>物流</w:t>
            </w:r>
            <w:r w:rsidR="009C6B36">
              <w:rPr>
                <w:rFonts w:hint="eastAsia"/>
                <w:szCs w:val="21"/>
              </w:rPr>
              <w:t>工程</w:t>
            </w:r>
            <w:r w:rsidR="000B35CF">
              <w:rPr>
                <w:rFonts w:hint="eastAsia"/>
                <w:szCs w:val="21"/>
              </w:rPr>
              <w:t>、企业管理</w:t>
            </w:r>
          </w:p>
        </w:tc>
      </w:tr>
      <w:tr w:rsidR="00D546D8" w:rsidRPr="00901F7C" w:rsidTr="00CB300D">
        <w:trPr>
          <w:gridBefore w:val="1"/>
          <w:wBefore w:w="73" w:type="dxa"/>
          <w:trHeight w:val="442"/>
          <w:jc w:val="center"/>
        </w:trPr>
        <w:tc>
          <w:tcPr>
            <w:tcW w:w="1595" w:type="dxa"/>
            <w:gridSpan w:val="3"/>
            <w:vAlign w:val="center"/>
          </w:tcPr>
          <w:p w:rsidR="00D546D8" w:rsidRPr="00901F7C" w:rsidRDefault="00D546D8" w:rsidP="00CB300D">
            <w:pPr>
              <w:jc w:val="center"/>
              <w:rPr>
                <w:szCs w:val="21"/>
              </w:rPr>
            </w:pPr>
            <w:r>
              <w:rPr>
                <w:rFonts w:hint="eastAsia"/>
                <w:szCs w:val="21"/>
              </w:rPr>
              <w:t>预修课程</w:t>
            </w:r>
          </w:p>
        </w:tc>
        <w:tc>
          <w:tcPr>
            <w:tcW w:w="7960" w:type="dxa"/>
            <w:gridSpan w:val="16"/>
            <w:vAlign w:val="center"/>
          </w:tcPr>
          <w:p w:rsidR="00D546D8" w:rsidRPr="00901F7C" w:rsidRDefault="00D546D8" w:rsidP="00CB300D">
            <w:pPr>
              <w:jc w:val="center"/>
              <w:rPr>
                <w:szCs w:val="21"/>
              </w:rPr>
            </w:pPr>
          </w:p>
        </w:tc>
      </w:tr>
      <w:tr w:rsidR="00652FF3" w:rsidRPr="00901F7C" w:rsidTr="00CB300D">
        <w:trPr>
          <w:gridBefore w:val="1"/>
          <w:wBefore w:w="73" w:type="dxa"/>
          <w:trHeight w:val="442"/>
          <w:jc w:val="center"/>
        </w:trPr>
        <w:tc>
          <w:tcPr>
            <w:tcW w:w="1595" w:type="dxa"/>
            <w:gridSpan w:val="3"/>
            <w:vAlign w:val="center"/>
          </w:tcPr>
          <w:p w:rsidR="00652FF3" w:rsidRPr="00CB300D" w:rsidRDefault="00F6249B" w:rsidP="00CB300D">
            <w:pPr>
              <w:jc w:val="center"/>
              <w:rPr>
                <w:szCs w:val="21"/>
              </w:rPr>
            </w:pPr>
            <w:r w:rsidRPr="00CB300D">
              <w:rPr>
                <w:rFonts w:hint="eastAsia"/>
                <w:szCs w:val="21"/>
              </w:rPr>
              <w:t>主讲</w:t>
            </w:r>
            <w:r w:rsidR="00652FF3" w:rsidRPr="00CB300D">
              <w:rPr>
                <w:rFonts w:hint="eastAsia"/>
                <w:szCs w:val="21"/>
              </w:rPr>
              <w:t>教师</w:t>
            </w:r>
            <w:r w:rsidR="00652FF3" w:rsidRPr="00CB300D">
              <w:rPr>
                <w:rFonts w:hint="eastAsia"/>
                <w:szCs w:val="21"/>
              </w:rPr>
              <w:t>1</w:t>
            </w:r>
          </w:p>
        </w:tc>
        <w:tc>
          <w:tcPr>
            <w:tcW w:w="1558" w:type="dxa"/>
            <w:vAlign w:val="center"/>
          </w:tcPr>
          <w:p w:rsidR="00652FF3" w:rsidRPr="00CB300D" w:rsidRDefault="009C6B36" w:rsidP="00CB300D">
            <w:pPr>
              <w:jc w:val="center"/>
              <w:rPr>
                <w:szCs w:val="21"/>
              </w:rPr>
            </w:pPr>
            <w:r w:rsidRPr="00CB300D">
              <w:rPr>
                <w:rFonts w:hint="eastAsia"/>
                <w:szCs w:val="21"/>
              </w:rPr>
              <w:t>韩明亮</w:t>
            </w:r>
          </w:p>
        </w:tc>
        <w:tc>
          <w:tcPr>
            <w:tcW w:w="710" w:type="dxa"/>
            <w:gridSpan w:val="2"/>
            <w:vAlign w:val="center"/>
          </w:tcPr>
          <w:p w:rsidR="00652FF3" w:rsidRPr="00CB300D" w:rsidRDefault="00652FF3" w:rsidP="00CB300D">
            <w:pPr>
              <w:jc w:val="center"/>
              <w:rPr>
                <w:szCs w:val="21"/>
              </w:rPr>
            </w:pPr>
            <w:r w:rsidRPr="00CB300D">
              <w:rPr>
                <w:rFonts w:hint="eastAsia"/>
                <w:szCs w:val="21"/>
              </w:rPr>
              <w:t>职称</w:t>
            </w:r>
          </w:p>
        </w:tc>
        <w:tc>
          <w:tcPr>
            <w:tcW w:w="992" w:type="dxa"/>
            <w:gridSpan w:val="2"/>
            <w:vAlign w:val="center"/>
          </w:tcPr>
          <w:p w:rsidR="00652FF3" w:rsidRPr="00901F7C" w:rsidRDefault="009C6B36" w:rsidP="00CB300D">
            <w:pPr>
              <w:jc w:val="center"/>
              <w:rPr>
                <w:szCs w:val="21"/>
              </w:rPr>
            </w:pPr>
            <w:r>
              <w:rPr>
                <w:rFonts w:hint="eastAsia"/>
                <w:szCs w:val="21"/>
              </w:rPr>
              <w:t>教授</w:t>
            </w:r>
          </w:p>
        </w:tc>
        <w:tc>
          <w:tcPr>
            <w:tcW w:w="1276" w:type="dxa"/>
            <w:gridSpan w:val="3"/>
            <w:vAlign w:val="center"/>
          </w:tcPr>
          <w:p w:rsidR="00652FF3" w:rsidRPr="00901F7C" w:rsidRDefault="00F6249B" w:rsidP="00CB300D">
            <w:pPr>
              <w:jc w:val="center"/>
              <w:rPr>
                <w:szCs w:val="21"/>
              </w:rPr>
            </w:pPr>
            <w:r w:rsidRPr="00CB300D">
              <w:rPr>
                <w:rFonts w:hint="eastAsia"/>
                <w:szCs w:val="21"/>
              </w:rPr>
              <w:t>主讲</w:t>
            </w:r>
            <w:r w:rsidR="00652FF3" w:rsidRPr="00CB300D">
              <w:rPr>
                <w:rFonts w:hint="eastAsia"/>
                <w:szCs w:val="21"/>
              </w:rPr>
              <w:t>教师</w:t>
            </w:r>
            <w:r w:rsidR="00652FF3" w:rsidRPr="00CB300D">
              <w:rPr>
                <w:szCs w:val="21"/>
              </w:rPr>
              <w:t>2</w:t>
            </w:r>
          </w:p>
        </w:tc>
        <w:tc>
          <w:tcPr>
            <w:tcW w:w="1282" w:type="dxa"/>
            <w:gridSpan w:val="4"/>
            <w:vAlign w:val="center"/>
          </w:tcPr>
          <w:p w:rsidR="00652FF3" w:rsidRPr="00901F7C" w:rsidRDefault="009C6B36" w:rsidP="00CB300D">
            <w:pPr>
              <w:jc w:val="center"/>
              <w:rPr>
                <w:szCs w:val="21"/>
              </w:rPr>
            </w:pPr>
            <w:r>
              <w:rPr>
                <w:rFonts w:hint="eastAsia"/>
                <w:szCs w:val="21"/>
              </w:rPr>
              <w:t>崔婷</w:t>
            </w:r>
          </w:p>
        </w:tc>
        <w:tc>
          <w:tcPr>
            <w:tcW w:w="1005" w:type="dxa"/>
            <w:gridSpan w:val="2"/>
            <w:vAlign w:val="center"/>
          </w:tcPr>
          <w:p w:rsidR="00652FF3" w:rsidRPr="00901F7C" w:rsidRDefault="00652FF3" w:rsidP="00CB300D">
            <w:pPr>
              <w:jc w:val="center"/>
              <w:rPr>
                <w:szCs w:val="21"/>
              </w:rPr>
            </w:pPr>
            <w:r w:rsidRPr="00CB300D">
              <w:rPr>
                <w:rFonts w:hint="eastAsia"/>
                <w:szCs w:val="21"/>
              </w:rPr>
              <w:t>职称</w:t>
            </w:r>
          </w:p>
        </w:tc>
        <w:tc>
          <w:tcPr>
            <w:tcW w:w="1137" w:type="dxa"/>
            <w:gridSpan w:val="2"/>
            <w:vAlign w:val="center"/>
          </w:tcPr>
          <w:p w:rsidR="00652FF3" w:rsidRPr="00901F7C" w:rsidRDefault="009C6B36" w:rsidP="00CB300D">
            <w:pPr>
              <w:jc w:val="center"/>
              <w:rPr>
                <w:szCs w:val="21"/>
              </w:rPr>
            </w:pPr>
            <w:r>
              <w:rPr>
                <w:rFonts w:hint="eastAsia"/>
                <w:szCs w:val="21"/>
              </w:rPr>
              <w:t>教授</w:t>
            </w:r>
          </w:p>
        </w:tc>
      </w:tr>
      <w:tr w:rsidR="00D546D8" w:rsidRPr="00901F7C" w:rsidTr="00D546D8">
        <w:trPr>
          <w:gridBefore w:val="1"/>
          <w:wBefore w:w="73" w:type="dxa"/>
          <w:trHeight w:val="1260"/>
          <w:jc w:val="center"/>
        </w:trPr>
        <w:tc>
          <w:tcPr>
            <w:tcW w:w="9555" w:type="dxa"/>
            <w:gridSpan w:val="19"/>
          </w:tcPr>
          <w:p w:rsidR="00D546D8" w:rsidRPr="00901F7C" w:rsidRDefault="00D546D8" w:rsidP="0023543B">
            <w:pPr>
              <w:spacing w:line="360" w:lineRule="auto"/>
              <w:rPr>
                <w:b/>
                <w:szCs w:val="21"/>
              </w:rPr>
            </w:pPr>
            <w:r w:rsidRPr="00901F7C">
              <w:rPr>
                <w:rFonts w:hint="eastAsia"/>
                <w:b/>
                <w:szCs w:val="21"/>
              </w:rPr>
              <w:t>课程简介</w:t>
            </w:r>
            <w:r w:rsidRPr="00901F7C">
              <w:rPr>
                <w:b/>
                <w:szCs w:val="21"/>
              </w:rPr>
              <w:t>（</w:t>
            </w:r>
            <w:r w:rsidRPr="00901F7C">
              <w:rPr>
                <w:rFonts w:hint="eastAsia"/>
                <w:b/>
                <w:szCs w:val="21"/>
              </w:rPr>
              <w:t>500</w:t>
            </w:r>
            <w:r w:rsidRPr="00901F7C">
              <w:rPr>
                <w:rFonts w:hint="eastAsia"/>
                <w:b/>
                <w:szCs w:val="21"/>
              </w:rPr>
              <w:t>字</w:t>
            </w:r>
            <w:r w:rsidRPr="00901F7C">
              <w:rPr>
                <w:b/>
                <w:szCs w:val="21"/>
              </w:rPr>
              <w:t>以内）</w:t>
            </w:r>
            <w:r>
              <w:rPr>
                <w:rFonts w:hint="eastAsia"/>
                <w:b/>
                <w:szCs w:val="21"/>
              </w:rPr>
              <w:t>：</w:t>
            </w:r>
          </w:p>
          <w:p w:rsidR="00D546D8" w:rsidRPr="00901F7C" w:rsidRDefault="009C6B36" w:rsidP="0023543B">
            <w:pPr>
              <w:spacing w:line="360" w:lineRule="auto"/>
              <w:ind w:firstLineChars="200" w:firstLine="420"/>
              <w:rPr>
                <w:rFonts w:ascii="宋体" w:hAnsi="宋体"/>
                <w:szCs w:val="21"/>
              </w:rPr>
            </w:pPr>
            <w:r>
              <w:rPr>
                <w:rFonts w:ascii="宋体" w:hAnsi="宋体" w:hint="eastAsia"/>
                <w:szCs w:val="21"/>
              </w:rPr>
              <w:t>《管理运筹学》课程</w:t>
            </w:r>
            <w:r w:rsidR="006E3E74">
              <w:rPr>
                <w:rFonts w:ascii="宋体" w:hAnsi="宋体" w:hint="eastAsia"/>
                <w:szCs w:val="21"/>
              </w:rPr>
              <w:t>为全日制管理科学与工程</w:t>
            </w:r>
            <w:r w:rsidR="005323B4">
              <w:rPr>
                <w:rFonts w:ascii="宋体" w:hAnsi="宋体" w:hint="eastAsia"/>
                <w:szCs w:val="21"/>
              </w:rPr>
              <w:t>专业、</w:t>
            </w:r>
            <w:r w:rsidR="005323B4" w:rsidRPr="00CB300D">
              <w:rPr>
                <w:rFonts w:ascii="宋体" w:hAnsi="宋体" w:hint="eastAsia"/>
                <w:szCs w:val="21"/>
              </w:rPr>
              <w:t>企业管理</w:t>
            </w:r>
            <w:r w:rsidR="005323B4">
              <w:rPr>
                <w:rFonts w:ascii="宋体" w:hAnsi="宋体" w:hint="eastAsia"/>
                <w:szCs w:val="21"/>
              </w:rPr>
              <w:t>专业</w:t>
            </w:r>
            <w:r w:rsidR="006E3E74">
              <w:rPr>
                <w:rFonts w:ascii="宋体" w:hAnsi="宋体" w:hint="eastAsia"/>
                <w:szCs w:val="21"/>
              </w:rPr>
              <w:t>硕士研究生</w:t>
            </w:r>
            <w:r w:rsidR="005323B4">
              <w:rPr>
                <w:rFonts w:ascii="宋体" w:hAnsi="宋体" w:hint="eastAsia"/>
                <w:szCs w:val="21"/>
              </w:rPr>
              <w:t>的学科基础课程和物流工程专业</w:t>
            </w:r>
            <w:r w:rsidR="006E3E74">
              <w:rPr>
                <w:rFonts w:ascii="宋体" w:hAnsi="宋体" w:hint="eastAsia"/>
                <w:szCs w:val="21"/>
              </w:rPr>
              <w:t>硕士研究生的</w:t>
            </w:r>
            <w:r w:rsidR="005323B4">
              <w:rPr>
                <w:rFonts w:ascii="宋体" w:hAnsi="宋体" w:hint="eastAsia"/>
                <w:szCs w:val="21"/>
              </w:rPr>
              <w:t>专业</w:t>
            </w:r>
            <w:r w:rsidR="006E3E74">
              <w:rPr>
                <w:rFonts w:ascii="宋体" w:hAnsi="宋体" w:hint="eastAsia"/>
                <w:szCs w:val="21"/>
              </w:rPr>
              <w:t>基础课程。由于该专业的学生中一部分在本科</w:t>
            </w:r>
            <w:r w:rsidR="00AF4696">
              <w:rPr>
                <w:rFonts w:ascii="宋体" w:hAnsi="宋体" w:hint="eastAsia"/>
                <w:szCs w:val="21"/>
              </w:rPr>
              <w:t>阶段</w:t>
            </w:r>
            <w:r w:rsidR="006E3E74">
              <w:rPr>
                <w:rFonts w:ascii="宋体" w:hAnsi="宋体" w:hint="eastAsia"/>
                <w:szCs w:val="21"/>
              </w:rPr>
              <w:t>学习过运筹学课程，还有一部分学生没有学习过，因此为了避免与本科学习中的知识重复，同时也为了提高全体学生利用运筹学理论方法解决实际问题的能力，我校的《管理运筹学》课程主要</w:t>
            </w:r>
            <w:r w:rsidR="00AF4696">
              <w:rPr>
                <w:rFonts w:ascii="宋体" w:hAnsi="宋体" w:hint="eastAsia"/>
                <w:szCs w:val="21"/>
              </w:rPr>
              <w:t>学习</w:t>
            </w:r>
            <w:r w:rsidR="006E3E74">
              <w:rPr>
                <w:rFonts w:ascii="宋体" w:hAnsi="宋体" w:hint="eastAsia"/>
                <w:szCs w:val="21"/>
              </w:rPr>
              <w:t>运筹学解决实际</w:t>
            </w:r>
            <w:r w:rsidR="00AF4696">
              <w:rPr>
                <w:rFonts w:ascii="宋体" w:hAnsi="宋体" w:hint="eastAsia"/>
                <w:szCs w:val="21"/>
              </w:rPr>
              <w:t>工作</w:t>
            </w:r>
            <w:r w:rsidR="006E3E74">
              <w:rPr>
                <w:rFonts w:ascii="宋体" w:hAnsi="宋体" w:hint="eastAsia"/>
                <w:szCs w:val="21"/>
              </w:rPr>
              <w:t>（尤其是民航</w:t>
            </w:r>
            <w:r w:rsidR="00D1024B">
              <w:rPr>
                <w:rFonts w:ascii="宋体" w:hAnsi="宋体" w:hint="eastAsia"/>
                <w:szCs w:val="21"/>
              </w:rPr>
              <w:t>工作</w:t>
            </w:r>
            <w:r w:rsidR="006E3E74">
              <w:rPr>
                <w:rFonts w:ascii="宋体" w:hAnsi="宋体" w:hint="eastAsia"/>
                <w:szCs w:val="21"/>
              </w:rPr>
              <w:t>）中的实际问题的数学规划模型建立方法</w:t>
            </w:r>
            <w:r w:rsidR="00AF4696">
              <w:rPr>
                <w:rFonts w:ascii="宋体" w:hAnsi="宋体" w:hint="eastAsia"/>
                <w:szCs w:val="21"/>
              </w:rPr>
              <w:t>和</w:t>
            </w:r>
            <w:r w:rsidR="006E3E74">
              <w:rPr>
                <w:rFonts w:ascii="宋体" w:hAnsi="宋体" w:hint="eastAsia"/>
                <w:szCs w:val="21"/>
              </w:rPr>
              <w:t>数学规划模型的优化软件求解方法</w:t>
            </w:r>
            <w:r w:rsidR="00AF4696">
              <w:rPr>
                <w:rFonts w:ascii="宋体" w:hAnsi="宋体" w:hint="eastAsia"/>
                <w:szCs w:val="21"/>
              </w:rPr>
              <w:t>，并通过学生的学习报告提高学生的文献收集能力、文献阅读能力以及概述表达能力</w:t>
            </w:r>
            <w:r w:rsidR="006E3E74">
              <w:rPr>
                <w:rFonts w:ascii="宋体" w:hAnsi="宋体" w:hint="eastAsia"/>
                <w:szCs w:val="21"/>
              </w:rPr>
              <w:t>。</w:t>
            </w:r>
          </w:p>
        </w:tc>
      </w:tr>
      <w:tr w:rsidR="00D546D8" w:rsidRPr="00901F7C" w:rsidTr="00D546D8">
        <w:trPr>
          <w:gridBefore w:val="1"/>
          <w:wBefore w:w="73" w:type="dxa"/>
          <w:trHeight w:val="1125"/>
          <w:jc w:val="center"/>
        </w:trPr>
        <w:tc>
          <w:tcPr>
            <w:tcW w:w="9555" w:type="dxa"/>
            <w:gridSpan w:val="19"/>
            <w:vAlign w:val="center"/>
          </w:tcPr>
          <w:p w:rsidR="00D546D8" w:rsidRPr="00901F7C" w:rsidRDefault="00D546D8" w:rsidP="0023543B">
            <w:pPr>
              <w:spacing w:line="360" w:lineRule="auto"/>
              <w:rPr>
                <w:b/>
                <w:szCs w:val="21"/>
              </w:rPr>
            </w:pPr>
            <w:r w:rsidRPr="00901F7C">
              <w:rPr>
                <w:rFonts w:hint="eastAsia"/>
                <w:b/>
                <w:szCs w:val="21"/>
              </w:rPr>
              <w:t>课程教学目标与基本要求：</w:t>
            </w:r>
          </w:p>
          <w:p w:rsidR="006E3E74" w:rsidRPr="006E3E74" w:rsidRDefault="006E3E74" w:rsidP="0023543B">
            <w:pPr>
              <w:spacing w:line="360" w:lineRule="auto"/>
              <w:rPr>
                <w:szCs w:val="21"/>
              </w:rPr>
            </w:pPr>
            <w:r w:rsidRPr="006E3E74">
              <w:rPr>
                <w:rFonts w:hint="eastAsia"/>
                <w:szCs w:val="21"/>
              </w:rPr>
              <w:t>（</w:t>
            </w:r>
            <w:r w:rsidRPr="006E3E74">
              <w:rPr>
                <w:rFonts w:hint="eastAsia"/>
                <w:szCs w:val="21"/>
              </w:rPr>
              <w:t>1</w:t>
            </w:r>
            <w:r w:rsidRPr="006E3E74">
              <w:rPr>
                <w:rFonts w:hint="eastAsia"/>
                <w:szCs w:val="21"/>
              </w:rPr>
              <w:t>）使学生</w:t>
            </w:r>
            <w:r w:rsidR="00D1024B">
              <w:rPr>
                <w:rFonts w:hint="eastAsia"/>
                <w:szCs w:val="21"/>
              </w:rPr>
              <w:t>了解</w:t>
            </w:r>
            <w:r w:rsidRPr="006E3E74">
              <w:rPr>
                <w:rFonts w:hint="eastAsia"/>
                <w:szCs w:val="21"/>
              </w:rPr>
              <w:t>运筹学理论方法</w:t>
            </w:r>
            <w:r w:rsidR="00D1024B">
              <w:rPr>
                <w:rFonts w:hint="eastAsia"/>
                <w:szCs w:val="21"/>
              </w:rPr>
              <w:t>在实际</w:t>
            </w:r>
            <w:r w:rsidR="00D1024B">
              <w:rPr>
                <w:rFonts w:ascii="宋体" w:hAnsi="宋体" w:hint="eastAsia"/>
                <w:szCs w:val="21"/>
              </w:rPr>
              <w:t>工作（尤其是民航工作）中的应用情况</w:t>
            </w:r>
            <w:r w:rsidRPr="006E3E74">
              <w:rPr>
                <w:rFonts w:hint="eastAsia"/>
                <w:szCs w:val="21"/>
              </w:rPr>
              <w:t>；</w:t>
            </w:r>
          </w:p>
          <w:p w:rsidR="006E3E74" w:rsidRPr="006E3E74" w:rsidRDefault="006E3E74" w:rsidP="0023543B">
            <w:pPr>
              <w:spacing w:line="360" w:lineRule="auto"/>
              <w:rPr>
                <w:szCs w:val="21"/>
              </w:rPr>
            </w:pPr>
            <w:r w:rsidRPr="006E3E74">
              <w:rPr>
                <w:rFonts w:hint="eastAsia"/>
                <w:szCs w:val="21"/>
              </w:rPr>
              <w:t>（</w:t>
            </w:r>
            <w:r w:rsidRPr="006E3E74">
              <w:rPr>
                <w:rFonts w:hint="eastAsia"/>
                <w:szCs w:val="21"/>
              </w:rPr>
              <w:t>2</w:t>
            </w:r>
            <w:r w:rsidRPr="006E3E74">
              <w:rPr>
                <w:rFonts w:hint="eastAsia"/>
                <w:szCs w:val="21"/>
              </w:rPr>
              <w:t>）使学生重点掌握运用运筹学的理论方法</w:t>
            </w:r>
            <w:r w:rsidR="00D1024B">
              <w:rPr>
                <w:rFonts w:hint="eastAsia"/>
                <w:szCs w:val="21"/>
              </w:rPr>
              <w:t>建立</w:t>
            </w:r>
            <w:r w:rsidRPr="006E3E74">
              <w:rPr>
                <w:rFonts w:hint="eastAsia"/>
                <w:szCs w:val="21"/>
              </w:rPr>
              <w:t>实际问题的数学</w:t>
            </w:r>
            <w:r>
              <w:rPr>
                <w:rFonts w:hint="eastAsia"/>
                <w:szCs w:val="21"/>
              </w:rPr>
              <w:t>规划</w:t>
            </w:r>
            <w:r w:rsidRPr="006E3E74">
              <w:rPr>
                <w:rFonts w:hint="eastAsia"/>
                <w:szCs w:val="21"/>
              </w:rPr>
              <w:t>模型</w:t>
            </w:r>
            <w:r>
              <w:rPr>
                <w:rFonts w:hint="eastAsia"/>
                <w:szCs w:val="21"/>
              </w:rPr>
              <w:t>的方法，以及</w:t>
            </w:r>
            <w:r w:rsidRPr="006E3E74">
              <w:rPr>
                <w:rFonts w:hint="eastAsia"/>
                <w:szCs w:val="21"/>
              </w:rPr>
              <w:t>利用优化软件求解数学</w:t>
            </w:r>
            <w:r w:rsidR="00FC16C5">
              <w:rPr>
                <w:rFonts w:hint="eastAsia"/>
                <w:szCs w:val="21"/>
              </w:rPr>
              <w:t>规划</w:t>
            </w:r>
            <w:r w:rsidRPr="006E3E74">
              <w:rPr>
                <w:rFonts w:hint="eastAsia"/>
                <w:szCs w:val="21"/>
              </w:rPr>
              <w:t>模型的方法；</w:t>
            </w:r>
          </w:p>
          <w:p w:rsidR="00D546D8" w:rsidRPr="00901F7C" w:rsidRDefault="006E3E74" w:rsidP="0023543B">
            <w:pPr>
              <w:spacing w:line="360" w:lineRule="auto"/>
              <w:rPr>
                <w:szCs w:val="21"/>
              </w:rPr>
            </w:pPr>
            <w:r w:rsidRPr="006E3E74">
              <w:rPr>
                <w:rFonts w:hint="eastAsia"/>
                <w:szCs w:val="21"/>
              </w:rPr>
              <w:t>（</w:t>
            </w:r>
            <w:r w:rsidRPr="006E3E74">
              <w:rPr>
                <w:rFonts w:hint="eastAsia"/>
                <w:szCs w:val="21"/>
              </w:rPr>
              <w:t>3</w:t>
            </w:r>
            <w:r w:rsidRPr="006E3E74">
              <w:rPr>
                <w:rFonts w:hint="eastAsia"/>
                <w:szCs w:val="21"/>
              </w:rPr>
              <w:t>）使学生具备运用运筹学方法分析解决本学科（专业）领域和航空运输领域实际问题的能力。</w:t>
            </w:r>
          </w:p>
        </w:tc>
      </w:tr>
      <w:tr w:rsidR="00D546D8" w:rsidRPr="00901F7C" w:rsidTr="00D546D8">
        <w:trPr>
          <w:gridBefore w:val="1"/>
          <w:wBefore w:w="73" w:type="dxa"/>
          <w:trHeight w:val="1064"/>
          <w:jc w:val="center"/>
        </w:trPr>
        <w:tc>
          <w:tcPr>
            <w:tcW w:w="9555" w:type="dxa"/>
            <w:gridSpan w:val="19"/>
            <w:vAlign w:val="center"/>
          </w:tcPr>
          <w:p w:rsidR="00D546D8" w:rsidRPr="00901F7C" w:rsidRDefault="00D546D8" w:rsidP="0023543B">
            <w:pPr>
              <w:spacing w:line="360" w:lineRule="auto"/>
              <w:rPr>
                <w:b/>
                <w:szCs w:val="21"/>
              </w:rPr>
            </w:pPr>
            <w:r w:rsidRPr="00901F7C">
              <w:rPr>
                <w:rFonts w:ascii="宋体" w:hAnsi="宋体" w:hint="eastAsia"/>
                <w:b/>
                <w:szCs w:val="21"/>
              </w:rPr>
              <w:t>课程</w:t>
            </w:r>
            <w:r w:rsidRPr="00901F7C">
              <w:rPr>
                <w:rFonts w:ascii="宋体" w:hAnsi="宋体"/>
                <w:b/>
                <w:szCs w:val="21"/>
              </w:rPr>
              <w:t>考核方式</w:t>
            </w:r>
            <w:r w:rsidRPr="00901F7C">
              <w:rPr>
                <w:rFonts w:ascii="宋体" w:hAnsi="宋体" w:hint="eastAsia"/>
                <w:b/>
                <w:szCs w:val="21"/>
              </w:rPr>
              <w:t>和成绩计算评定</w:t>
            </w:r>
            <w:r w:rsidRPr="00901F7C">
              <w:rPr>
                <w:rFonts w:hint="eastAsia"/>
                <w:b/>
                <w:szCs w:val="21"/>
              </w:rPr>
              <w:t>：</w:t>
            </w:r>
          </w:p>
          <w:p w:rsidR="00D546D8" w:rsidRPr="00D67D91" w:rsidRDefault="00D546D8" w:rsidP="0023543B">
            <w:pPr>
              <w:pStyle w:val="ab"/>
              <w:spacing w:line="360" w:lineRule="auto"/>
              <w:ind w:firstLineChars="0" w:firstLine="0"/>
              <w:rPr>
                <w:rFonts w:ascii="宋体" w:hAnsi="宋体" w:cs="楷体_GB2312"/>
                <w:szCs w:val="21"/>
              </w:rPr>
            </w:pPr>
            <w:r w:rsidRPr="00D67D91">
              <w:rPr>
                <w:rFonts w:ascii="宋体" w:hAnsi="宋体" w:cs="楷体_GB2312" w:hint="eastAsia"/>
                <w:szCs w:val="21"/>
              </w:rPr>
              <w:t>1．考核方式：考试（√）；考查（）</w:t>
            </w:r>
          </w:p>
          <w:p w:rsidR="00D546D8" w:rsidRPr="00D67D91" w:rsidRDefault="00D546D8" w:rsidP="0023543B">
            <w:pPr>
              <w:pStyle w:val="ab"/>
              <w:spacing w:line="360" w:lineRule="auto"/>
              <w:ind w:firstLineChars="0" w:firstLine="0"/>
              <w:rPr>
                <w:rFonts w:ascii="宋体" w:hAnsi="宋体" w:cs="楷体_GB2312"/>
                <w:szCs w:val="21"/>
              </w:rPr>
            </w:pPr>
            <w:r w:rsidRPr="00D67D91">
              <w:rPr>
                <w:rFonts w:ascii="宋体" w:hAnsi="宋体" w:cs="楷体_GB2312" w:hint="eastAsia"/>
                <w:szCs w:val="21"/>
              </w:rPr>
              <w:t>2．成绩评定：</w:t>
            </w:r>
          </w:p>
          <w:p w:rsidR="00D546D8" w:rsidRPr="00D67D91" w:rsidRDefault="00D546D8" w:rsidP="0023543B">
            <w:pPr>
              <w:pStyle w:val="aa"/>
              <w:spacing w:line="360" w:lineRule="auto"/>
              <w:ind w:firstLineChars="150" w:firstLine="315"/>
              <w:rPr>
                <w:rFonts w:ascii="宋体" w:hAnsi="宋体" w:cs="楷体_GB2312"/>
                <w:szCs w:val="21"/>
              </w:rPr>
            </w:pPr>
            <w:r w:rsidRPr="00D67D91">
              <w:rPr>
                <w:rFonts w:ascii="宋体" w:hAnsi="宋体" w:cs="楷体_GB2312" w:hint="eastAsia"/>
                <w:szCs w:val="21"/>
              </w:rPr>
              <w:t>总评成绩构成：平时考核（</w:t>
            </w:r>
            <w:r w:rsidR="002C2364">
              <w:rPr>
                <w:rFonts w:ascii="宋体" w:hAnsi="宋体" w:cs="楷体_GB2312" w:hint="eastAsia"/>
                <w:szCs w:val="21"/>
              </w:rPr>
              <w:t>2</w:t>
            </w:r>
            <w:r w:rsidR="00FC16C5">
              <w:rPr>
                <w:rFonts w:ascii="宋体" w:hAnsi="宋体" w:cs="楷体_GB2312" w:hint="eastAsia"/>
                <w:szCs w:val="21"/>
              </w:rPr>
              <w:t>0</w:t>
            </w:r>
            <w:r w:rsidRPr="00D67D91">
              <w:rPr>
                <w:rFonts w:ascii="宋体" w:hAnsi="宋体" w:cs="楷体_GB2312" w:hint="eastAsia"/>
                <w:szCs w:val="21"/>
              </w:rPr>
              <w:t>）％；中期考核（）％；期末考核（</w:t>
            </w:r>
            <w:r w:rsidR="002C2364">
              <w:rPr>
                <w:rFonts w:ascii="宋体" w:hAnsi="宋体" w:cs="楷体_GB2312" w:hint="eastAsia"/>
                <w:szCs w:val="21"/>
              </w:rPr>
              <w:t>8</w:t>
            </w:r>
            <w:r w:rsidR="00FC16C5">
              <w:rPr>
                <w:rFonts w:ascii="宋体" w:hAnsi="宋体" w:cs="楷体_GB2312" w:hint="eastAsia"/>
                <w:szCs w:val="21"/>
              </w:rPr>
              <w:t>0</w:t>
            </w:r>
            <w:r w:rsidRPr="00D67D91">
              <w:rPr>
                <w:rFonts w:ascii="宋体" w:hAnsi="宋体" w:cs="楷体_GB2312" w:hint="eastAsia"/>
                <w:szCs w:val="21"/>
              </w:rPr>
              <w:t>）％</w:t>
            </w:r>
          </w:p>
          <w:p w:rsidR="00D546D8" w:rsidRPr="00D67D91" w:rsidRDefault="00D546D8" w:rsidP="0023543B">
            <w:pPr>
              <w:pStyle w:val="aa"/>
              <w:spacing w:line="360" w:lineRule="auto"/>
              <w:ind w:firstLineChars="150" w:firstLine="315"/>
              <w:rPr>
                <w:rFonts w:ascii="宋体" w:hAnsi="宋体" w:cs="楷体_GB2312"/>
                <w:szCs w:val="21"/>
              </w:rPr>
            </w:pPr>
            <w:r w:rsidRPr="00D67D91">
              <w:rPr>
                <w:rFonts w:ascii="宋体" w:hAnsi="宋体" w:cs="楷体_GB2312" w:hint="eastAsia"/>
                <w:szCs w:val="21"/>
              </w:rPr>
              <w:t>平时成绩构成：考勤考纪（）％；作业（）％；读书报告（</w:t>
            </w:r>
            <w:r w:rsidR="000B35CF">
              <w:rPr>
                <w:rFonts w:ascii="宋体" w:hAnsi="宋体" w:cs="楷体_GB2312" w:hint="eastAsia"/>
                <w:szCs w:val="21"/>
              </w:rPr>
              <w:t>10</w:t>
            </w:r>
            <w:r w:rsidR="00FC16C5">
              <w:rPr>
                <w:rFonts w:ascii="宋体" w:hAnsi="宋体" w:cs="楷体_GB2312" w:hint="eastAsia"/>
                <w:szCs w:val="21"/>
              </w:rPr>
              <w:t>0</w:t>
            </w:r>
            <w:r w:rsidRPr="00D67D91">
              <w:rPr>
                <w:rFonts w:ascii="宋体" w:hAnsi="宋体" w:cs="楷体_GB2312" w:hint="eastAsia"/>
                <w:szCs w:val="21"/>
              </w:rPr>
              <w:t>）％</w:t>
            </w:r>
          </w:p>
          <w:p w:rsidR="00D546D8" w:rsidRPr="00901F7C" w:rsidRDefault="00D546D8" w:rsidP="0023543B">
            <w:pPr>
              <w:spacing w:line="360" w:lineRule="auto"/>
              <w:ind w:firstLineChars="150" w:firstLine="315"/>
              <w:rPr>
                <w:rFonts w:ascii="宋体" w:hAnsi="宋体"/>
                <w:szCs w:val="21"/>
              </w:rPr>
            </w:pPr>
            <w:r w:rsidRPr="00D67D91">
              <w:rPr>
                <w:rFonts w:ascii="宋体" w:hAnsi="宋体" w:cs="楷体_GB2312" w:hint="eastAsia"/>
                <w:szCs w:val="21"/>
              </w:rPr>
              <w:t>实践环节（）％；其他（）％</w:t>
            </w:r>
          </w:p>
        </w:tc>
      </w:tr>
      <w:tr w:rsidR="00D546D8" w:rsidRPr="00901F7C" w:rsidTr="00D546D8">
        <w:trPr>
          <w:gridBefore w:val="1"/>
          <w:wBefore w:w="73" w:type="dxa"/>
          <w:trHeight w:val="488"/>
          <w:jc w:val="center"/>
        </w:trPr>
        <w:tc>
          <w:tcPr>
            <w:tcW w:w="9555" w:type="dxa"/>
            <w:gridSpan w:val="19"/>
            <w:vAlign w:val="center"/>
          </w:tcPr>
          <w:p w:rsidR="00D546D8" w:rsidRPr="00901F7C" w:rsidRDefault="00D546D8" w:rsidP="00D546D8">
            <w:pPr>
              <w:spacing w:line="400" w:lineRule="exact"/>
              <w:jc w:val="center"/>
              <w:rPr>
                <w:rFonts w:ascii="宋体" w:hAnsi="宋体"/>
                <w:b/>
                <w:szCs w:val="21"/>
              </w:rPr>
            </w:pPr>
            <w:r w:rsidRPr="00901F7C">
              <w:rPr>
                <w:rFonts w:ascii="宋体" w:hAnsi="宋体"/>
                <w:b/>
                <w:szCs w:val="21"/>
              </w:rPr>
              <w:t>课程内容</w:t>
            </w:r>
            <w:r w:rsidRPr="00901F7C">
              <w:rPr>
                <w:rFonts w:ascii="宋体" w:hAnsi="宋体" w:hint="eastAsia"/>
                <w:b/>
                <w:szCs w:val="21"/>
              </w:rPr>
              <w:t>及详细教学计划</w:t>
            </w:r>
            <w:r w:rsidRPr="00901F7C">
              <w:rPr>
                <w:rFonts w:hint="eastAsia"/>
                <w:b/>
                <w:szCs w:val="21"/>
              </w:rPr>
              <w:t>：</w:t>
            </w:r>
          </w:p>
        </w:tc>
      </w:tr>
      <w:tr w:rsidR="00D546D8" w:rsidRPr="00901F7C" w:rsidTr="0023543B">
        <w:trPr>
          <w:gridBefore w:val="1"/>
          <w:wBefore w:w="73" w:type="dxa"/>
          <w:trHeight w:val="450"/>
          <w:jc w:val="center"/>
        </w:trPr>
        <w:tc>
          <w:tcPr>
            <w:tcW w:w="3721" w:type="dxa"/>
            <w:gridSpan w:val="5"/>
            <w:vAlign w:val="center"/>
          </w:tcPr>
          <w:p w:rsidR="00D546D8" w:rsidRPr="00901F7C" w:rsidRDefault="00D546D8" w:rsidP="0023543B">
            <w:pPr>
              <w:spacing w:line="400" w:lineRule="exact"/>
              <w:jc w:val="center"/>
              <w:rPr>
                <w:rFonts w:ascii="宋体" w:hAnsi="宋体"/>
                <w:szCs w:val="21"/>
              </w:rPr>
            </w:pPr>
            <w:r w:rsidRPr="00901F7C">
              <w:rPr>
                <w:rFonts w:hint="eastAsia"/>
                <w:szCs w:val="21"/>
              </w:rPr>
              <w:t>授课内容（细化到章、节、目）</w:t>
            </w:r>
          </w:p>
        </w:tc>
        <w:tc>
          <w:tcPr>
            <w:tcW w:w="3119" w:type="dxa"/>
            <w:gridSpan w:val="8"/>
            <w:vAlign w:val="center"/>
          </w:tcPr>
          <w:p w:rsidR="00D546D8" w:rsidRPr="00901F7C" w:rsidRDefault="00D546D8" w:rsidP="0023543B">
            <w:pPr>
              <w:spacing w:line="400" w:lineRule="exact"/>
              <w:jc w:val="center"/>
              <w:rPr>
                <w:rFonts w:ascii="宋体" w:hAnsi="宋体"/>
                <w:szCs w:val="21"/>
              </w:rPr>
            </w:pPr>
            <w:r w:rsidRPr="00901F7C">
              <w:rPr>
                <w:rFonts w:hint="eastAsia"/>
                <w:szCs w:val="21"/>
              </w:rPr>
              <w:t>教学目标</w:t>
            </w:r>
          </w:p>
        </w:tc>
        <w:tc>
          <w:tcPr>
            <w:tcW w:w="2715" w:type="dxa"/>
            <w:gridSpan w:val="6"/>
            <w:vAlign w:val="center"/>
          </w:tcPr>
          <w:p w:rsidR="00D546D8" w:rsidRPr="00901F7C" w:rsidRDefault="00D546D8" w:rsidP="009C1012">
            <w:pPr>
              <w:spacing w:line="400" w:lineRule="exact"/>
              <w:jc w:val="center"/>
              <w:rPr>
                <w:rFonts w:ascii="宋体" w:hAnsi="宋体"/>
                <w:szCs w:val="21"/>
              </w:rPr>
            </w:pPr>
            <w:r w:rsidRPr="00901F7C">
              <w:rPr>
                <w:rFonts w:hint="eastAsia"/>
                <w:szCs w:val="21"/>
              </w:rPr>
              <w:t>授课模式</w:t>
            </w:r>
          </w:p>
        </w:tc>
      </w:tr>
      <w:tr w:rsidR="00FC16C5" w:rsidRPr="00901F7C" w:rsidTr="0023543B">
        <w:trPr>
          <w:gridBefore w:val="1"/>
          <w:wBefore w:w="73" w:type="dxa"/>
          <w:trHeight w:val="300"/>
          <w:jc w:val="center"/>
        </w:trPr>
        <w:tc>
          <w:tcPr>
            <w:tcW w:w="3721" w:type="dxa"/>
            <w:gridSpan w:val="5"/>
          </w:tcPr>
          <w:p w:rsidR="00FC16C5" w:rsidRPr="0023543B" w:rsidRDefault="00FC16C5" w:rsidP="0023543B">
            <w:pPr>
              <w:spacing w:line="276" w:lineRule="auto"/>
              <w:rPr>
                <w:szCs w:val="21"/>
              </w:rPr>
            </w:pPr>
            <w:r w:rsidRPr="0023543B">
              <w:rPr>
                <w:rFonts w:hAnsi="宋体"/>
                <w:szCs w:val="21"/>
              </w:rPr>
              <w:t>绪论</w:t>
            </w:r>
            <w:r w:rsidR="000D4C78" w:rsidRPr="0023543B">
              <w:rPr>
                <w:rFonts w:hAnsi="宋体"/>
                <w:szCs w:val="21"/>
              </w:rPr>
              <w:t>（</w:t>
            </w:r>
            <w:r w:rsidR="002C2364" w:rsidRPr="0023543B">
              <w:rPr>
                <w:szCs w:val="21"/>
              </w:rPr>
              <w:t>1</w:t>
            </w:r>
            <w:r w:rsidR="000D4C78" w:rsidRPr="0023543B">
              <w:rPr>
                <w:rFonts w:hAnsi="宋体"/>
                <w:szCs w:val="21"/>
              </w:rPr>
              <w:t>课时）</w:t>
            </w:r>
          </w:p>
          <w:p w:rsidR="006D461F" w:rsidRPr="0023543B" w:rsidRDefault="006D461F" w:rsidP="0023543B">
            <w:pPr>
              <w:numPr>
                <w:ilvl w:val="0"/>
                <w:numId w:val="3"/>
              </w:numPr>
              <w:tabs>
                <w:tab w:val="left" w:pos="325"/>
              </w:tabs>
              <w:spacing w:line="276" w:lineRule="auto"/>
              <w:ind w:left="0" w:firstLine="0"/>
              <w:rPr>
                <w:szCs w:val="21"/>
              </w:rPr>
            </w:pPr>
            <w:r w:rsidRPr="0023543B">
              <w:rPr>
                <w:rFonts w:hAnsi="宋体"/>
                <w:szCs w:val="21"/>
              </w:rPr>
              <w:t>运筹学概况</w:t>
            </w:r>
          </w:p>
          <w:p w:rsidR="006D461F" w:rsidRPr="0023543B" w:rsidRDefault="00FC16C5" w:rsidP="0023543B">
            <w:pPr>
              <w:numPr>
                <w:ilvl w:val="0"/>
                <w:numId w:val="3"/>
              </w:numPr>
              <w:tabs>
                <w:tab w:val="left" w:pos="325"/>
              </w:tabs>
              <w:spacing w:line="276" w:lineRule="auto"/>
              <w:ind w:left="0" w:firstLine="0"/>
              <w:rPr>
                <w:szCs w:val="21"/>
              </w:rPr>
            </w:pPr>
            <w:r w:rsidRPr="0023543B">
              <w:rPr>
                <w:rFonts w:hAnsi="宋体"/>
                <w:szCs w:val="21"/>
              </w:rPr>
              <w:t>运筹学方面的国内外发展情况简介</w:t>
            </w:r>
          </w:p>
          <w:p w:rsidR="00FC16C5" w:rsidRPr="0023543B" w:rsidRDefault="006D461F" w:rsidP="0023543B">
            <w:pPr>
              <w:numPr>
                <w:ilvl w:val="0"/>
                <w:numId w:val="3"/>
              </w:numPr>
              <w:tabs>
                <w:tab w:val="left" w:pos="325"/>
              </w:tabs>
              <w:spacing w:line="276" w:lineRule="auto"/>
              <w:ind w:left="0" w:firstLine="0"/>
              <w:rPr>
                <w:szCs w:val="21"/>
              </w:rPr>
            </w:pPr>
            <w:r w:rsidRPr="0023543B">
              <w:rPr>
                <w:rFonts w:hAnsi="宋体"/>
                <w:szCs w:val="21"/>
              </w:rPr>
              <w:t>运筹学在民航</w:t>
            </w:r>
            <w:r w:rsidR="002C2364" w:rsidRPr="0023543B">
              <w:rPr>
                <w:rFonts w:hAnsi="宋体"/>
                <w:szCs w:val="21"/>
              </w:rPr>
              <w:t>工作</w:t>
            </w:r>
            <w:r w:rsidRPr="0023543B">
              <w:rPr>
                <w:rFonts w:hAnsi="宋体"/>
                <w:szCs w:val="21"/>
              </w:rPr>
              <w:t>中的应用</w:t>
            </w:r>
            <w:r w:rsidR="00D1024B" w:rsidRPr="0023543B">
              <w:rPr>
                <w:rFonts w:hAnsi="宋体"/>
                <w:szCs w:val="21"/>
              </w:rPr>
              <w:t>简介</w:t>
            </w:r>
          </w:p>
        </w:tc>
        <w:tc>
          <w:tcPr>
            <w:tcW w:w="3119" w:type="dxa"/>
            <w:gridSpan w:val="8"/>
          </w:tcPr>
          <w:p w:rsidR="00FC16C5" w:rsidRPr="0023543B" w:rsidRDefault="00FC16C5" w:rsidP="0023543B">
            <w:pPr>
              <w:spacing w:line="276" w:lineRule="auto"/>
              <w:rPr>
                <w:szCs w:val="21"/>
              </w:rPr>
            </w:pPr>
            <w:r w:rsidRPr="0023543B">
              <w:rPr>
                <w:rFonts w:hAnsi="宋体"/>
                <w:szCs w:val="21"/>
              </w:rPr>
              <w:t>了解运筹学在</w:t>
            </w:r>
            <w:r w:rsidR="002B216E" w:rsidRPr="0023543B">
              <w:rPr>
                <w:rFonts w:hAnsi="宋体"/>
                <w:szCs w:val="21"/>
              </w:rPr>
              <w:t>民航工作中的</w:t>
            </w:r>
            <w:r w:rsidRPr="0023543B">
              <w:rPr>
                <w:rFonts w:hAnsi="宋体"/>
                <w:szCs w:val="21"/>
              </w:rPr>
              <w:t>应用</w:t>
            </w:r>
            <w:r w:rsidR="00D1024B" w:rsidRPr="0023543B">
              <w:rPr>
                <w:rFonts w:hAnsi="宋体"/>
                <w:szCs w:val="21"/>
              </w:rPr>
              <w:t>方面</w:t>
            </w:r>
            <w:r w:rsidRPr="0023543B">
              <w:rPr>
                <w:rFonts w:hAnsi="宋体"/>
                <w:szCs w:val="21"/>
              </w:rPr>
              <w:t>；</w:t>
            </w:r>
          </w:p>
          <w:p w:rsidR="00FC16C5" w:rsidRPr="0023543B" w:rsidRDefault="00FC16C5" w:rsidP="0023543B">
            <w:pPr>
              <w:spacing w:line="276" w:lineRule="auto"/>
              <w:rPr>
                <w:szCs w:val="21"/>
              </w:rPr>
            </w:pPr>
            <w:r w:rsidRPr="0023543B">
              <w:rPr>
                <w:rFonts w:hAnsi="宋体"/>
                <w:szCs w:val="21"/>
              </w:rPr>
              <w:t>了解运筹学方面的国内外学会、学术期刊及网站，为今后的文献</w:t>
            </w:r>
            <w:r w:rsidR="00D1024B" w:rsidRPr="0023543B">
              <w:rPr>
                <w:rFonts w:hAnsi="宋体"/>
                <w:szCs w:val="21"/>
              </w:rPr>
              <w:lastRenderedPageBreak/>
              <w:t>检索</w:t>
            </w:r>
            <w:r w:rsidRPr="0023543B">
              <w:rPr>
                <w:rFonts w:hAnsi="宋体"/>
                <w:szCs w:val="21"/>
              </w:rPr>
              <w:t>提供帮助。</w:t>
            </w:r>
          </w:p>
        </w:tc>
        <w:tc>
          <w:tcPr>
            <w:tcW w:w="2715" w:type="dxa"/>
            <w:gridSpan w:val="6"/>
          </w:tcPr>
          <w:p w:rsidR="00FC16C5" w:rsidRPr="0023543B" w:rsidRDefault="0022175A" w:rsidP="0023543B">
            <w:pPr>
              <w:spacing w:line="276" w:lineRule="auto"/>
              <w:jc w:val="left"/>
              <w:rPr>
                <w:szCs w:val="21"/>
              </w:rPr>
            </w:pPr>
            <w:r w:rsidRPr="0023543B">
              <w:rPr>
                <w:szCs w:val="21"/>
              </w:rPr>
              <w:lastRenderedPageBreak/>
              <w:t>多媒体教学</w:t>
            </w:r>
            <w:r w:rsidR="000B35CF" w:rsidRPr="0023543B">
              <w:rPr>
                <w:szCs w:val="21"/>
              </w:rPr>
              <w:t>、讨论</w:t>
            </w:r>
          </w:p>
        </w:tc>
      </w:tr>
      <w:tr w:rsidR="00FC16C5" w:rsidRPr="00901F7C" w:rsidTr="0023543B">
        <w:trPr>
          <w:gridBefore w:val="1"/>
          <w:wBefore w:w="73" w:type="dxa"/>
          <w:trHeight w:val="363"/>
          <w:jc w:val="center"/>
        </w:trPr>
        <w:tc>
          <w:tcPr>
            <w:tcW w:w="3721" w:type="dxa"/>
            <w:gridSpan w:val="5"/>
          </w:tcPr>
          <w:p w:rsidR="00FC16C5" w:rsidRPr="0023543B" w:rsidRDefault="00FC16C5" w:rsidP="0023543B">
            <w:pPr>
              <w:spacing w:line="276" w:lineRule="auto"/>
              <w:rPr>
                <w:szCs w:val="21"/>
              </w:rPr>
            </w:pPr>
            <w:r w:rsidRPr="0023543B">
              <w:rPr>
                <w:rFonts w:hAnsi="宋体"/>
                <w:szCs w:val="21"/>
              </w:rPr>
              <w:lastRenderedPageBreak/>
              <w:t>第一章</w:t>
            </w:r>
            <w:r w:rsidRPr="0023543B">
              <w:rPr>
                <w:szCs w:val="21"/>
              </w:rPr>
              <w:t xml:space="preserve">  </w:t>
            </w:r>
            <w:r w:rsidRPr="0023543B">
              <w:rPr>
                <w:rFonts w:hAnsi="宋体"/>
                <w:szCs w:val="21"/>
              </w:rPr>
              <w:t>线性规划</w:t>
            </w:r>
            <w:r w:rsidR="002C2364" w:rsidRPr="0023543B">
              <w:rPr>
                <w:rFonts w:hAnsi="宋体"/>
                <w:szCs w:val="21"/>
              </w:rPr>
              <w:t>（</w:t>
            </w:r>
            <w:r w:rsidR="002C2364" w:rsidRPr="0023543B">
              <w:rPr>
                <w:szCs w:val="21"/>
              </w:rPr>
              <w:t>3</w:t>
            </w:r>
            <w:r w:rsidR="002C2364" w:rsidRPr="0023543B">
              <w:rPr>
                <w:rFonts w:hAnsi="宋体"/>
                <w:szCs w:val="21"/>
              </w:rPr>
              <w:t>课时）</w:t>
            </w:r>
          </w:p>
          <w:p w:rsidR="00FC16C5" w:rsidRPr="0023543B" w:rsidRDefault="0022175A" w:rsidP="0023543B">
            <w:pPr>
              <w:tabs>
                <w:tab w:val="left" w:pos="315"/>
                <w:tab w:val="left" w:pos="375"/>
                <w:tab w:val="num" w:pos="1498"/>
              </w:tabs>
              <w:spacing w:line="276" w:lineRule="auto"/>
              <w:rPr>
                <w:szCs w:val="21"/>
              </w:rPr>
            </w:pPr>
            <w:r w:rsidRPr="0023543B">
              <w:rPr>
                <w:szCs w:val="21"/>
              </w:rPr>
              <w:t>1.1</w:t>
            </w:r>
            <w:r w:rsidR="00FC16C5" w:rsidRPr="0023543B">
              <w:rPr>
                <w:rFonts w:hAnsi="宋体"/>
                <w:szCs w:val="21"/>
              </w:rPr>
              <w:t>线性规划的</w:t>
            </w:r>
            <w:r w:rsidR="007531CF" w:rsidRPr="0023543B">
              <w:rPr>
                <w:rFonts w:hAnsi="宋体"/>
                <w:szCs w:val="21"/>
              </w:rPr>
              <w:t>数学规划模型建立方法</w:t>
            </w:r>
          </w:p>
          <w:p w:rsidR="00FC16C5" w:rsidRPr="0023543B" w:rsidRDefault="0022175A" w:rsidP="0023543B">
            <w:pPr>
              <w:tabs>
                <w:tab w:val="num" w:pos="1498"/>
              </w:tabs>
              <w:spacing w:line="276" w:lineRule="auto"/>
              <w:rPr>
                <w:szCs w:val="21"/>
              </w:rPr>
            </w:pPr>
            <w:r w:rsidRPr="0023543B">
              <w:rPr>
                <w:szCs w:val="21"/>
              </w:rPr>
              <w:t>1.2</w:t>
            </w:r>
            <w:r w:rsidR="00FC16C5" w:rsidRPr="0023543B">
              <w:rPr>
                <w:rFonts w:hAnsi="宋体"/>
                <w:szCs w:val="21"/>
              </w:rPr>
              <w:t>线性规划</w:t>
            </w:r>
            <w:r w:rsidR="006D461F" w:rsidRPr="0023543B">
              <w:rPr>
                <w:rFonts w:hAnsi="宋体"/>
                <w:szCs w:val="21"/>
              </w:rPr>
              <w:t>问题各类解的含义及其实际意义</w:t>
            </w:r>
          </w:p>
          <w:p w:rsidR="006D461F" w:rsidRPr="0023543B" w:rsidRDefault="0022175A" w:rsidP="0023543B">
            <w:pPr>
              <w:tabs>
                <w:tab w:val="num" w:pos="1498"/>
              </w:tabs>
              <w:spacing w:line="276" w:lineRule="auto"/>
              <w:rPr>
                <w:szCs w:val="21"/>
              </w:rPr>
            </w:pPr>
            <w:r w:rsidRPr="0023543B">
              <w:rPr>
                <w:szCs w:val="21"/>
              </w:rPr>
              <w:t>1.3</w:t>
            </w:r>
            <w:r w:rsidR="006D461F" w:rsidRPr="0023543B">
              <w:rPr>
                <w:rFonts w:hAnsi="宋体"/>
                <w:szCs w:val="21"/>
              </w:rPr>
              <w:t>影子价格</w:t>
            </w:r>
            <w:r w:rsidR="00762B5B" w:rsidRPr="0023543B">
              <w:rPr>
                <w:rFonts w:hAnsi="宋体"/>
                <w:szCs w:val="21"/>
              </w:rPr>
              <w:t>的含义</w:t>
            </w:r>
            <w:r w:rsidR="006D461F" w:rsidRPr="0023543B">
              <w:rPr>
                <w:rFonts w:hAnsi="宋体"/>
                <w:szCs w:val="21"/>
              </w:rPr>
              <w:t>及其应用</w:t>
            </w:r>
          </w:p>
          <w:p w:rsidR="00FC16C5" w:rsidRPr="0023543B" w:rsidRDefault="0022175A" w:rsidP="0023543B">
            <w:pPr>
              <w:tabs>
                <w:tab w:val="num" w:pos="1498"/>
              </w:tabs>
              <w:spacing w:line="276" w:lineRule="auto"/>
              <w:rPr>
                <w:szCs w:val="21"/>
              </w:rPr>
            </w:pPr>
            <w:r w:rsidRPr="0023543B">
              <w:rPr>
                <w:szCs w:val="21"/>
              </w:rPr>
              <w:t>1.4</w:t>
            </w:r>
            <w:r w:rsidR="00762B5B" w:rsidRPr="0023543B">
              <w:rPr>
                <w:rFonts w:hAnsi="宋体"/>
                <w:szCs w:val="21"/>
              </w:rPr>
              <w:t>灵敏度分析方法</w:t>
            </w:r>
          </w:p>
        </w:tc>
        <w:tc>
          <w:tcPr>
            <w:tcW w:w="3119" w:type="dxa"/>
            <w:gridSpan w:val="8"/>
          </w:tcPr>
          <w:p w:rsidR="00FC16C5" w:rsidRPr="0023543B" w:rsidRDefault="00FC16C5" w:rsidP="0023543B">
            <w:pPr>
              <w:spacing w:line="276" w:lineRule="auto"/>
              <w:rPr>
                <w:szCs w:val="21"/>
              </w:rPr>
            </w:pPr>
            <w:r w:rsidRPr="0023543B">
              <w:rPr>
                <w:rFonts w:hAnsi="宋体"/>
                <w:szCs w:val="21"/>
              </w:rPr>
              <w:t>掌握实际问题的线性规划模型的建立方法；</w:t>
            </w:r>
          </w:p>
          <w:p w:rsidR="00FC16C5" w:rsidRPr="0023543B" w:rsidRDefault="00FC16C5" w:rsidP="0023543B">
            <w:pPr>
              <w:spacing w:line="276" w:lineRule="auto"/>
              <w:rPr>
                <w:szCs w:val="21"/>
              </w:rPr>
            </w:pPr>
            <w:r w:rsidRPr="0023543B">
              <w:rPr>
                <w:rFonts w:hAnsi="宋体"/>
                <w:szCs w:val="21"/>
              </w:rPr>
              <w:t>了解线性规划解的形式及软件显示特征；</w:t>
            </w:r>
          </w:p>
          <w:p w:rsidR="00FC16C5" w:rsidRPr="0023543B" w:rsidRDefault="00FC16C5" w:rsidP="0023543B">
            <w:pPr>
              <w:spacing w:line="276" w:lineRule="auto"/>
              <w:rPr>
                <w:szCs w:val="21"/>
              </w:rPr>
            </w:pPr>
            <w:r w:rsidRPr="0023543B">
              <w:rPr>
                <w:rFonts w:hAnsi="宋体"/>
                <w:szCs w:val="21"/>
              </w:rPr>
              <w:t>掌握影子价格的含义和应用；</w:t>
            </w:r>
          </w:p>
          <w:p w:rsidR="00FC16C5" w:rsidRPr="0023543B" w:rsidRDefault="00FC16C5" w:rsidP="0023543B">
            <w:pPr>
              <w:spacing w:line="276" w:lineRule="auto"/>
              <w:rPr>
                <w:szCs w:val="21"/>
              </w:rPr>
            </w:pPr>
            <w:r w:rsidRPr="0023543B">
              <w:rPr>
                <w:rFonts w:hAnsi="宋体"/>
                <w:szCs w:val="21"/>
              </w:rPr>
              <w:t>掌握线性规划的灵敏度分析方法</w:t>
            </w:r>
            <w:r w:rsidR="002B216E" w:rsidRPr="0023543B">
              <w:rPr>
                <w:rFonts w:hAnsi="宋体"/>
                <w:szCs w:val="21"/>
              </w:rPr>
              <w:t>。</w:t>
            </w:r>
          </w:p>
        </w:tc>
        <w:tc>
          <w:tcPr>
            <w:tcW w:w="2715" w:type="dxa"/>
            <w:gridSpan w:val="6"/>
          </w:tcPr>
          <w:p w:rsidR="00FC16C5" w:rsidRPr="0023543B" w:rsidRDefault="0022175A" w:rsidP="0023543B">
            <w:pPr>
              <w:spacing w:line="276" w:lineRule="auto"/>
              <w:jc w:val="left"/>
              <w:rPr>
                <w:szCs w:val="21"/>
              </w:rPr>
            </w:pPr>
            <w:r w:rsidRPr="0023543B">
              <w:rPr>
                <w:szCs w:val="21"/>
              </w:rPr>
              <w:t>多媒体教学</w:t>
            </w:r>
            <w:r w:rsidR="000B35CF" w:rsidRPr="0023543B">
              <w:rPr>
                <w:szCs w:val="21"/>
              </w:rPr>
              <w:t>、讨论、练习</w:t>
            </w:r>
          </w:p>
        </w:tc>
      </w:tr>
      <w:tr w:rsidR="0022175A" w:rsidRPr="00901F7C" w:rsidTr="0023543B">
        <w:trPr>
          <w:gridBefore w:val="1"/>
          <w:wBefore w:w="73" w:type="dxa"/>
          <w:trHeight w:val="425"/>
          <w:jc w:val="center"/>
        </w:trPr>
        <w:tc>
          <w:tcPr>
            <w:tcW w:w="3721" w:type="dxa"/>
            <w:gridSpan w:val="5"/>
          </w:tcPr>
          <w:p w:rsidR="0022175A" w:rsidRPr="0023543B" w:rsidRDefault="0022175A" w:rsidP="0023543B">
            <w:pPr>
              <w:spacing w:line="276" w:lineRule="auto"/>
              <w:rPr>
                <w:szCs w:val="21"/>
              </w:rPr>
            </w:pPr>
            <w:r w:rsidRPr="0023543B">
              <w:rPr>
                <w:rFonts w:hAnsi="宋体"/>
                <w:szCs w:val="21"/>
              </w:rPr>
              <w:t>第二章</w:t>
            </w:r>
            <w:r w:rsidRPr="0023543B">
              <w:rPr>
                <w:szCs w:val="21"/>
              </w:rPr>
              <w:t xml:space="preserve">  </w:t>
            </w:r>
            <w:r w:rsidRPr="0023543B">
              <w:rPr>
                <w:rFonts w:hAnsi="宋体"/>
                <w:szCs w:val="21"/>
              </w:rPr>
              <w:t>运输问题（</w:t>
            </w:r>
            <w:r w:rsidRPr="0023543B">
              <w:rPr>
                <w:szCs w:val="21"/>
              </w:rPr>
              <w:t>2</w:t>
            </w:r>
            <w:r w:rsidRPr="0023543B">
              <w:rPr>
                <w:rFonts w:hAnsi="宋体"/>
                <w:szCs w:val="21"/>
              </w:rPr>
              <w:t>课时）</w:t>
            </w:r>
          </w:p>
          <w:p w:rsidR="0022175A" w:rsidRPr="0023543B" w:rsidRDefault="0022175A" w:rsidP="0023543B">
            <w:pPr>
              <w:tabs>
                <w:tab w:val="num" w:pos="1440"/>
              </w:tabs>
              <w:spacing w:line="276" w:lineRule="auto"/>
              <w:rPr>
                <w:szCs w:val="21"/>
              </w:rPr>
            </w:pPr>
            <w:r w:rsidRPr="0023543B">
              <w:rPr>
                <w:szCs w:val="21"/>
              </w:rPr>
              <w:t>2.1</w:t>
            </w:r>
            <w:proofErr w:type="gramStart"/>
            <w:r w:rsidRPr="0023543B">
              <w:rPr>
                <w:rFonts w:hAnsi="宋体"/>
                <w:szCs w:val="21"/>
              </w:rPr>
              <w:t>各</w:t>
            </w:r>
            <w:proofErr w:type="gramEnd"/>
            <w:r w:rsidRPr="0023543B">
              <w:rPr>
                <w:rFonts w:hAnsi="宋体"/>
                <w:szCs w:val="21"/>
              </w:rPr>
              <w:t>类运输问题的数学规划模型建立方法</w:t>
            </w:r>
          </w:p>
          <w:p w:rsidR="0022175A" w:rsidRPr="0023543B" w:rsidRDefault="0022175A" w:rsidP="0023543B">
            <w:pPr>
              <w:tabs>
                <w:tab w:val="num" w:pos="1440"/>
              </w:tabs>
              <w:spacing w:line="276" w:lineRule="auto"/>
              <w:rPr>
                <w:szCs w:val="21"/>
              </w:rPr>
            </w:pPr>
            <w:r w:rsidRPr="0023543B">
              <w:rPr>
                <w:szCs w:val="21"/>
              </w:rPr>
              <w:t>2.2</w:t>
            </w:r>
            <w:r w:rsidRPr="0023543B">
              <w:rPr>
                <w:rFonts w:hAnsi="宋体"/>
                <w:szCs w:val="21"/>
              </w:rPr>
              <w:t>转运问题的数学规划模型建立方法</w:t>
            </w:r>
          </w:p>
        </w:tc>
        <w:tc>
          <w:tcPr>
            <w:tcW w:w="3119" w:type="dxa"/>
            <w:gridSpan w:val="8"/>
          </w:tcPr>
          <w:p w:rsidR="0022175A" w:rsidRPr="0023543B" w:rsidRDefault="0022175A" w:rsidP="0023543B">
            <w:pPr>
              <w:spacing w:line="276" w:lineRule="auto"/>
              <w:rPr>
                <w:szCs w:val="21"/>
              </w:rPr>
            </w:pPr>
            <w:r w:rsidRPr="0023543B">
              <w:rPr>
                <w:rFonts w:hAnsi="宋体"/>
                <w:szCs w:val="21"/>
              </w:rPr>
              <w:t>掌握各种形式运输问题的数学模型构建方法。</w:t>
            </w:r>
          </w:p>
        </w:tc>
        <w:tc>
          <w:tcPr>
            <w:tcW w:w="2715" w:type="dxa"/>
            <w:gridSpan w:val="6"/>
          </w:tcPr>
          <w:p w:rsidR="0022175A" w:rsidRPr="0023543B" w:rsidRDefault="0022175A" w:rsidP="0023543B">
            <w:pPr>
              <w:spacing w:line="276" w:lineRule="auto"/>
              <w:jc w:val="left"/>
              <w:rPr>
                <w:szCs w:val="21"/>
              </w:rPr>
            </w:pPr>
            <w:r w:rsidRPr="0023543B">
              <w:rPr>
                <w:szCs w:val="21"/>
              </w:rPr>
              <w:t>多媒体教学、讨论、练习</w:t>
            </w:r>
          </w:p>
        </w:tc>
      </w:tr>
      <w:tr w:rsidR="0022175A" w:rsidRPr="00901F7C" w:rsidTr="0023543B">
        <w:trPr>
          <w:gridBefore w:val="1"/>
          <w:wBefore w:w="73" w:type="dxa"/>
          <w:trHeight w:val="300"/>
          <w:jc w:val="center"/>
        </w:trPr>
        <w:tc>
          <w:tcPr>
            <w:tcW w:w="3721" w:type="dxa"/>
            <w:gridSpan w:val="5"/>
          </w:tcPr>
          <w:p w:rsidR="0022175A" w:rsidRPr="0023543B" w:rsidRDefault="0022175A" w:rsidP="0023543B">
            <w:pPr>
              <w:spacing w:line="276" w:lineRule="auto"/>
              <w:rPr>
                <w:szCs w:val="21"/>
              </w:rPr>
            </w:pPr>
            <w:r w:rsidRPr="0023543B">
              <w:rPr>
                <w:rFonts w:hAnsi="宋体"/>
                <w:szCs w:val="21"/>
              </w:rPr>
              <w:t>第三章</w:t>
            </w:r>
            <w:r w:rsidRPr="0023543B">
              <w:rPr>
                <w:szCs w:val="21"/>
              </w:rPr>
              <w:t xml:space="preserve">  </w:t>
            </w:r>
            <w:r w:rsidRPr="0023543B">
              <w:rPr>
                <w:rFonts w:hAnsi="宋体"/>
                <w:szCs w:val="21"/>
              </w:rPr>
              <w:t>整数规划（</w:t>
            </w:r>
            <w:r w:rsidRPr="0023543B">
              <w:rPr>
                <w:szCs w:val="21"/>
              </w:rPr>
              <w:t>3</w:t>
            </w:r>
            <w:r w:rsidRPr="0023543B">
              <w:rPr>
                <w:rFonts w:hAnsi="宋体"/>
                <w:szCs w:val="21"/>
              </w:rPr>
              <w:t>课时）</w:t>
            </w:r>
          </w:p>
          <w:p w:rsidR="0022175A" w:rsidRPr="0023543B" w:rsidRDefault="0022175A" w:rsidP="0023543B">
            <w:pPr>
              <w:tabs>
                <w:tab w:val="num" w:pos="1515"/>
              </w:tabs>
              <w:spacing w:line="276" w:lineRule="auto"/>
              <w:rPr>
                <w:szCs w:val="21"/>
              </w:rPr>
            </w:pPr>
            <w:r w:rsidRPr="0023543B">
              <w:rPr>
                <w:szCs w:val="21"/>
              </w:rPr>
              <w:t>3.1</w:t>
            </w:r>
            <w:r w:rsidRPr="0023543B">
              <w:rPr>
                <w:rFonts w:hAnsi="宋体"/>
                <w:szCs w:val="21"/>
              </w:rPr>
              <w:t>一般整数规划和</w:t>
            </w:r>
            <w:r w:rsidRPr="0023543B">
              <w:rPr>
                <w:szCs w:val="21"/>
              </w:rPr>
              <w:t>0-1</w:t>
            </w:r>
            <w:r w:rsidRPr="0023543B">
              <w:rPr>
                <w:rFonts w:hAnsi="宋体"/>
                <w:szCs w:val="21"/>
              </w:rPr>
              <w:t>型整数规划的数学模型建立方法</w:t>
            </w:r>
          </w:p>
          <w:p w:rsidR="0022175A" w:rsidRPr="0023543B" w:rsidRDefault="0022175A" w:rsidP="0023543B">
            <w:pPr>
              <w:tabs>
                <w:tab w:val="num" w:pos="1515"/>
              </w:tabs>
              <w:spacing w:line="276" w:lineRule="auto"/>
              <w:rPr>
                <w:szCs w:val="21"/>
              </w:rPr>
            </w:pPr>
            <w:r w:rsidRPr="0023543B">
              <w:rPr>
                <w:szCs w:val="21"/>
              </w:rPr>
              <w:t>3.2</w:t>
            </w:r>
            <w:r w:rsidRPr="0023543B">
              <w:rPr>
                <w:rFonts w:hAnsi="宋体"/>
                <w:szCs w:val="21"/>
              </w:rPr>
              <w:t>常见约束条件的</w:t>
            </w:r>
            <w:r w:rsidRPr="0023543B">
              <w:rPr>
                <w:szCs w:val="21"/>
              </w:rPr>
              <w:t>0-1</w:t>
            </w:r>
            <w:r w:rsidRPr="0023543B">
              <w:rPr>
                <w:rFonts w:hAnsi="宋体"/>
                <w:szCs w:val="21"/>
              </w:rPr>
              <w:t>型变量表达方法</w:t>
            </w:r>
          </w:p>
          <w:p w:rsidR="0022175A" w:rsidRPr="0023543B" w:rsidRDefault="0022175A" w:rsidP="0023543B">
            <w:pPr>
              <w:tabs>
                <w:tab w:val="left" w:pos="315"/>
              </w:tabs>
              <w:spacing w:line="276" w:lineRule="auto"/>
              <w:rPr>
                <w:szCs w:val="21"/>
              </w:rPr>
            </w:pPr>
            <w:r w:rsidRPr="0023543B">
              <w:rPr>
                <w:szCs w:val="21"/>
              </w:rPr>
              <w:t>3.3</w:t>
            </w:r>
            <w:proofErr w:type="gramStart"/>
            <w:r w:rsidRPr="0023543B">
              <w:rPr>
                <w:rFonts w:hAnsi="宋体"/>
                <w:szCs w:val="21"/>
              </w:rPr>
              <w:t>各</w:t>
            </w:r>
            <w:proofErr w:type="gramEnd"/>
            <w:r w:rsidRPr="0023543B">
              <w:rPr>
                <w:rFonts w:hAnsi="宋体"/>
                <w:szCs w:val="21"/>
              </w:rPr>
              <w:t>类指派问题的数学规划模型建立方法</w:t>
            </w:r>
          </w:p>
          <w:p w:rsidR="0022175A" w:rsidRPr="0023543B" w:rsidRDefault="0022175A" w:rsidP="0023543B">
            <w:pPr>
              <w:tabs>
                <w:tab w:val="left" w:pos="315"/>
              </w:tabs>
              <w:spacing w:line="276" w:lineRule="auto"/>
              <w:rPr>
                <w:szCs w:val="21"/>
              </w:rPr>
            </w:pPr>
            <w:r w:rsidRPr="0023543B">
              <w:rPr>
                <w:szCs w:val="21"/>
              </w:rPr>
              <w:t>3.4</w:t>
            </w:r>
            <w:r w:rsidRPr="0023543B">
              <w:rPr>
                <w:rFonts w:hAnsi="宋体"/>
                <w:szCs w:val="21"/>
              </w:rPr>
              <w:t>整数规划应用案例</w:t>
            </w:r>
          </w:p>
        </w:tc>
        <w:tc>
          <w:tcPr>
            <w:tcW w:w="3119" w:type="dxa"/>
            <w:gridSpan w:val="8"/>
          </w:tcPr>
          <w:p w:rsidR="0022175A" w:rsidRPr="0023543B" w:rsidRDefault="0022175A" w:rsidP="0023543B">
            <w:pPr>
              <w:spacing w:line="276" w:lineRule="auto"/>
              <w:rPr>
                <w:szCs w:val="21"/>
              </w:rPr>
            </w:pPr>
            <w:r w:rsidRPr="0023543B">
              <w:rPr>
                <w:rFonts w:hAnsi="宋体"/>
                <w:szCs w:val="21"/>
              </w:rPr>
              <w:t>掌握一般整数规划和</w:t>
            </w:r>
            <w:r w:rsidRPr="0023543B">
              <w:rPr>
                <w:szCs w:val="21"/>
              </w:rPr>
              <w:t>0-1</w:t>
            </w:r>
            <w:r w:rsidRPr="0023543B">
              <w:rPr>
                <w:rFonts w:hAnsi="宋体"/>
                <w:szCs w:val="21"/>
              </w:rPr>
              <w:t>规划的数学模型建立方法；</w:t>
            </w:r>
          </w:p>
          <w:p w:rsidR="0022175A" w:rsidRPr="0023543B" w:rsidRDefault="0022175A" w:rsidP="0023543B">
            <w:pPr>
              <w:spacing w:line="276" w:lineRule="auto"/>
              <w:rPr>
                <w:szCs w:val="21"/>
              </w:rPr>
            </w:pPr>
            <w:r w:rsidRPr="0023543B">
              <w:rPr>
                <w:rFonts w:hAnsi="宋体"/>
                <w:szCs w:val="21"/>
              </w:rPr>
              <w:t>熟悉常见约束条件的</w:t>
            </w:r>
            <w:r w:rsidRPr="0023543B">
              <w:rPr>
                <w:szCs w:val="21"/>
              </w:rPr>
              <w:t>0-1</w:t>
            </w:r>
            <w:r w:rsidRPr="0023543B">
              <w:rPr>
                <w:rFonts w:hAnsi="宋体"/>
                <w:szCs w:val="21"/>
              </w:rPr>
              <w:t>型变量表达方法。</w:t>
            </w:r>
          </w:p>
        </w:tc>
        <w:tc>
          <w:tcPr>
            <w:tcW w:w="2715" w:type="dxa"/>
            <w:gridSpan w:val="6"/>
          </w:tcPr>
          <w:p w:rsidR="0022175A" w:rsidRPr="0023543B" w:rsidRDefault="0022175A" w:rsidP="0023543B">
            <w:pPr>
              <w:spacing w:line="276" w:lineRule="auto"/>
              <w:jc w:val="left"/>
              <w:rPr>
                <w:szCs w:val="21"/>
              </w:rPr>
            </w:pPr>
            <w:r w:rsidRPr="0023543B">
              <w:rPr>
                <w:szCs w:val="21"/>
              </w:rPr>
              <w:t>多媒体教学、讨论、练习</w:t>
            </w:r>
          </w:p>
        </w:tc>
      </w:tr>
      <w:tr w:rsidR="0022175A" w:rsidRPr="00901F7C" w:rsidTr="0023543B">
        <w:trPr>
          <w:gridBefore w:val="1"/>
          <w:wBefore w:w="73" w:type="dxa"/>
          <w:trHeight w:val="350"/>
          <w:jc w:val="center"/>
        </w:trPr>
        <w:tc>
          <w:tcPr>
            <w:tcW w:w="3721" w:type="dxa"/>
            <w:gridSpan w:val="5"/>
          </w:tcPr>
          <w:p w:rsidR="0022175A" w:rsidRPr="0023543B" w:rsidRDefault="0022175A" w:rsidP="0023543B">
            <w:pPr>
              <w:spacing w:line="276" w:lineRule="auto"/>
              <w:rPr>
                <w:szCs w:val="21"/>
              </w:rPr>
            </w:pPr>
            <w:r w:rsidRPr="0023543B">
              <w:rPr>
                <w:rFonts w:hAnsi="宋体"/>
                <w:szCs w:val="21"/>
              </w:rPr>
              <w:t>第四章</w:t>
            </w:r>
            <w:r w:rsidRPr="0023543B">
              <w:rPr>
                <w:szCs w:val="21"/>
              </w:rPr>
              <w:t xml:space="preserve">  </w:t>
            </w:r>
            <w:r w:rsidRPr="0023543B">
              <w:rPr>
                <w:rFonts w:hAnsi="宋体"/>
                <w:szCs w:val="21"/>
              </w:rPr>
              <w:t>目标规划与层次分析法（</w:t>
            </w:r>
            <w:r w:rsidRPr="0023543B">
              <w:rPr>
                <w:szCs w:val="21"/>
              </w:rPr>
              <w:t>2</w:t>
            </w:r>
            <w:r w:rsidRPr="0023543B">
              <w:rPr>
                <w:rFonts w:hAnsi="宋体"/>
                <w:szCs w:val="21"/>
              </w:rPr>
              <w:t>课时）</w:t>
            </w:r>
          </w:p>
          <w:p w:rsidR="0022175A" w:rsidRPr="0023543B" w:rsidRDefault="0022175A" w:rsidP="0023543B">
            <w:pPr>
              <w:spacing w:line="276" w:lineRule="auto"/>
              <w:rPr>
                <w:szCs w:val="21"/>
              </w:rPr>
            </w:pPr>
            <w:r w:rsidRPr="0023543B">
              <w:rPr>
                <w:szCs w:val="21"/>
              </w:rPr>
              <w:t>4.1</w:t>
            </w:r>
            <w:r w:rsidRPr="0023543B">
              <w:rPr>
                <w:rFonts w:hAnsi="宋体"/>
                <w:szCs w:val="21"/>
              </w:rPr>
              <w:t>目标规划的数学模型建立方法</w:t>
            </w:r>
          </w:p>
          <w:p w:rsidR="0022175A" w:rsidRPr="0023543B" w:rsidRDefault="0022175A" w:rsidP="0023543B">
            <w:pPr>
              <w:spacing w:line="276" w:lineRule="auto"/>
              <w:rPr>
                <w:szCs w:val="21"/>
              </w:rPr>
            </w:pPr>
            <w:r w:rsidRPr="0023543B">
              <w:rPr>
                <w:szCs w:val="21"/>
              </w:rPr>
              <w:t>4.2</w:t>
            </w:r>
            <w:r w:rsidRPr="0023543B">
              <w:rPr>
                <w:rFonts w:hAnsi="宋体"/>
                <w:szCs w:val="21"/>
              </w:rPr>
              <w:t>层次分析法使用方法</w:t>
            </w:r>
          </w:p>
        </w:tc>
        <w:tc>
          <w:tcPr>
            <w:tcW w:w="3119" w:type="dxa"/>
            <w:gridSpan w:val="8"/>
          </w:tcPr>
          <w:p w:rsidR="0022175A" w:rsidRPr="0023543B" w:rsidRDefault="0022175A" w:rsidP="0023543B">
            <w:pPr>
              <w:spacing w:line="276" w:lineRule="auto"/>
              <w:rPr>
                <w:szCs w:val="21"/>
              </w:rPr>
            </w:pPr>
            <w:r w:rsidRPr="0023543B">
              <w:rPr>
                <w:rFonts w:hAnsi="宋体"/>
                <w:szCs w:val="21"/>
              </w:rPr>
              <w:t>掌握实际问题的目标规划模型建立方法；</w:t>
            </w:r>
          </w:p>
          <w:p w:rsidR="0022175A" w:rsidRPr="0023543B" w:rsidRDefault="0022175A" w:rsidP="0023543B">
            <w:pPr>
              <w:spacing w:line="276" w:lineRule="auto"/>
              <w:rPr>
                <w:szCs w:val="21"/>
              </w:rPr>
            </w:pPr>
            <w:r w:rsidRPr="0023543B">
              <w:rPr>
                <w:rFonts w:hAnsi="宋体"/>
                <w:szCs w:val="21"/>
              </w:rPr>
              <w:t>能够正确使用层次分析法对实际问题进行综合评价。</w:t>
            </w:r>
          </w:p>
        </w:tc>
        <w:tc>
          <w:tcPr>
            <w:tcW w:w="2715" w:type="dxa"/>
            <w:gridSpan w:val="6"/>
          </w:tcPr>
          <w:p w:rsidR="0022175A" w:rsidRPr="0023543B" w:rsidRDefault="0022175A" w:rsidP="0023543B">
            <w:pPr>
              <w:spacing w:line="276" w:lineRule="auto"/>
              <w:jc w:val="left"/>
              <w:rPr>
                <w:szCs w:val="21"/>
              </w:rPr>
            </w:pPr>
            <w:r w:rsidRPr="0023543B">
              <w:rPr>
                <w:szCs w:val="21"/>
              </w:rPr>
              <w:t>多媒体教学、讨论、练习</w:t>
            </w:r>
          </w:p>
        </w:tc>
      </w:tr>
      <w:tr w:rsidR="0022175A" w:rsidRPr="00901F7C" w:rsidTr="0023543B">
        <w:trPr>
          <w:gridBefore w:val="1"/>
          <w:wBefore w:w="73" w:type="dxa"/>
          <w:trHeight w:val="413"/>
          <w:jc w:val="center"/>
        </w:trPr>
        <w:tc>
          <w:tcPr>
            <w:tcW w:w="3721" w:type="dxa"/>
            <w:gridSpan w:val="5"/>
          </w:tcPr>
          <w:p w:rsidR="0022175A" w:rsidRPr="0023543B" w:rsidRDefault="0022175A" w:rsidP="0023543B">
            <w:pPr>
              <w:numPr>
                <w:ilvl w:val="0"/>
                <w:numId w:val="6"/>
              </w:numPr>
              <w:tabs>
                <w:tab w:val="clear" w:pos="720"/>
                <w:tab w:val="num" w:pos="851"/>
              </w:tabs>
              <w:spacing w:line="276" w:lineRule="auto"/>
              <w:ind w:left="0" w:firstLine="0"/>
              <w:rPr>
                <w:szCs w:val="21"/>
              </w:rPr>
            </w:pPr>
            <w:r w:rsidRPr="0023543B">
              <w:rPr>
                <w:rFonts w:hAnsi="宋体"/>
                <w:szCs w:val="21"/>
              </w:rPr>
              <w:t>非线性规划（</w:t>
            </w:r>
            <w:r w:rsidRPr="0023543B">
              <w:rPr>
                <w:szCs w:val="21"/>
              </w:rPr>
              <w:t>1</w:t>
            </w:r>
            <w:r w:rsidRPr="0023543B">
              <w:rPr>
                <w:rFonts w:hAnsi="宋体"/>
                <w:szCs w:val="21"/>
              </w:rPr>
              <w:t>课时）</w:t>
            </w:r>
          </w:p>
          <w:p w:rsidR="0022175A" w:rsidRPr="0023543B" w:rsidRDefault="0022175A" w:rsidP="0023543B">
            <w:pPr>
              <w:spacing w:line="276" w:lineRule="auto"/>
              <w:rPr>
                <w:szCs w:val="21"/>
              </w:rPr>
            </w:pPr>
            <w:r w:rsidRPr="0023543B">
              <w:rPr>
                <w:szCs w:val="21"/>
              </w:rPr>
              <w:t>5.1</w:t>
            </w:r>
            <w:r w:rsidRPr="0023543B">
              <w:rPr>
                <w:rFonts w:hAnsi="宋体"/>
                <w:szCs w:val="21"/>
              </w:rPr>
              <w:t>非线性规划的数学模型及其特点</w:t>
            </w:r>
          </w:p>
          <w:p w:rsidR="0022175A" w:rsidRPr="0023543B" w:rsidRDefault="0022175A" w:rsidP="0023543B">
            <w:pPr>
              <w:spacing w:line="276" w:lineRule="auto"/>
              <w:rPr>
                <w:szCs w:val="21"/>
              </w:rPr>
            </w:pPr>
            <w:r w:rsidRPr="0023543B">
              <w:rPr>
                <w:szCs w:val="21"/>
              </w:rPr>
              <w:t>5.2</w:t>
            </w:r>
            <w:r w:rsidRPr="0023543B">
              <w:rPr>
                <w:rFonts w:hAnsi="宋体"/>
                <w:szCs w:val="21"/>
              </w:rPr>
              <w:t>非线性规划的计算机求解的特殊要求</w:t>
            </w:r>
          </w:p>
        </w:tc>
        <w:tc>
          <w:tcPr>
            <w:tcW w:w="3119" w:type="dxa"/>
            <w:gridSpan w:val="8"/>
          </w:tcPr>
          <w:p w:rsidR="0022175A" w:rsidRPr="0023543B" w:rsidRDefault="0022175A" w:rsidP="0023543B">
            <w:pPr>
              <w:spacing w:line="276" w:lineRule="auto"/>
              <w:rPr>
                <w:szCs w:val="21"/>
              </w:rPr>
            </w:pPr>
            <w:r w:rsidRPr="0023543B">
              <w:rPr>
                <w:rFonts w:hAnsi="宋体"/>
                <w:szCs w:val="21"/>
              </w:rPr>
              <w:t>了解非线性规划的基本特点；</w:t>
            </w:r>
          </w:p>
          <w:p w:rsidR="0022175A" w:rsidRPr="0023543B" w:rsidRDefault="0022175A" w:rsidP="0023543B">
            <w:pPr>
              <w:spacing w:line="276" w:lineRule="auto"/>
              <w:rPr>
                <w:szCs w:val="21"/>
              </w:rPr>
            </w:pPr>
            <w:r w:rsidRPr="0023543B">
              <w:rPr>
                <w:rFonts w:hAnsi="宋体"/>
                <w:szCs w:val="21"/>
              </w:rPr>
              <w:t>了解局部最优解和全局最优解的概念；</w:t>
            </w:r>
          </w:p>
          <w:p w:rsidR="0022175A" w:rsidRPr="0023543B" w:rsidRDefault="0022175A" w:rsidP="0023543B">
            <w:pPr>
              <w:spacing w:line="276" w:lineRule="auto"/>
              <w:rPr>
                <w:szCs w:val="21"/>
              </w:rPr>
            </w:pPr>
            <w:r w:rsidRPr="0023543B">
              <w:rPr>
                <w:rFonts w:hAnsi="宋体"/>
                <w:szCs w:val="21"/>
              </w:rPr>
              <w:t>了解非线性规划的计算机求解中需要注意的问题。</w:t>
            </w:r>
          </w:p>
        </w:tc>
        <w:tc>
          <w:tcPr>
            <w:tcW w:w="2715" w:type="dxa"/>
            <w:gridSpan w:val="6"/>
          </w:tcPr>
          <w:p w:rsidR="0022175A" w:rsidRPr="0023543B" w:rsidRDefault="0022175A" w:rsidP="0023543B">
            <w:pPr>
              <w:spacing w:line="276" w:lineRule="auto"/>
              <w:jc w:val="left"/>
              <w:rPr>
                <w:szCs w:val="21"/>
              </w:rPr>
            </w:pPr>
            <w:r w:rsidRPr="0023543B">
              <w:rPr>
                <w:szCs w:val="21"/>
              </w:rPr>
              <w:t>多媒体教学、讨论、练习</w:t>
            </w:r>
          </w:p>
        </w:tc>
      </w:tr>
      <w:tr w:rsidR="0022175A" w:rsidRPr="00901F7C" w:rsidTr="0023543B">
        <w:trPr>
          <w:gridBefore w:val="1"/>
          <w:wBefore w:w="73" w:type="dxa"/>
          <w:trHeight w:val="300"/>
          <w:jc w:val="center"/>
        </w:trPr>
        <w:tc>
          <w:tcPr>
            <w:tcW w:w="3721" w:type="dxa"/>
            <w:gridSpan w:val="5"/>
          </w:tcPr>
          <w:p w:rsidR="0022175A" w:rsidRPr="0023543B" w:rsidRDefault="0022175A" w:rsidP="0023543B">
            <w:pPr>
              <w:spacing w:line="276" w:lineRule="auto"/>
              <w:rPr>
                <w:szCs w:val="21"/>
              </w:rPr>
            </w:pPr>
            <w:r w:rsidRPr="0023543B">
              <w:rPr>
                <w:rFonts w:hAnsi="宋体"/>
                <w:szCs w:val="21"/>
              </w:rPr>
              <w:t>第六章</w:t>
            </w:r>
            <w:r w:rsidRPr="0023543B">
              <w:rPr>
                <w:szCs w:val="21"/>
              </w:rPr>
              <w:t xml:space="preserve">  </w:t>
            </w:r>
            <w:r w:rsidRPr="0023543B">
              <w:rPr>
                <w:rFonts w:hAnsi="宋体"/>
                <w:szCs w:val="21"/>
              </w:rPr>
              <w:t>图与网络分析（</w:t>
            </w:r>
            <w:r w:rsidRPr="0023543B">
              <w:rPr>
                <w:szCs w:val="21"/>
              </w:rPr>
              <w:t>2</w:t>
            </w:r>
            <w:r w:rsidRPr="0023543B">
              <w:rPr>
                <w:rFonts w:hAnsi="宋体"/>
                <w:szCs w:val="21"/>
              </w:rPr>
              <w:t>课时）</w:t>
            </w:r>
          </w:p>
          <w:p w:rsidR="0022175A" w:rsidRPr="0023543B" w:rsidRDefault="0022175A" w:rsidP="0023543B">
            <w:pPr>
              <w:spacing w:line="276" w:lineRule="auto"/>
              <w:rPr>
                <w:szCs w:val="21"/>
              </w:rPr>
            </w:pPr>
            <w:r w:rsidRPr="0023543B">
              <w:rPr>
                <w:szCs w:val="21"/>
              </w:rPr>
              <w:t>6.1</w:t>
            </w:r>
            <w:r w:rsidRPr="0023543B">
              <w:rPr>
                <w:rFonts w:hAnsi="宋体"/>
                <w:szCs w:val="21"/>
              </w:rPr>
              <w:t>图的基本概念</w:t>
            </w:r>
          </w:p>
          <w:p w:rsidR="0022175A" w:rsidRPr="0023543B" w:rsidRDefault="0022175A" w:rsidP="0023543B">
            <w:pPr>
              <w:spacing w:line="276" w:lineRule="auto"/>
              <w:rPr>
                <w:szCs w:val="21"/>
              </w:rPr>
            </w:pPr>
            <w:r w:rsidRPr="0023543B">
              <w:rPr>
                <w:szCs w:val="21"/>
              </w:rPr>
              <w:t>6.2</w:t>
            </w:r>
            <w:r w:rsidRPr="0023543B">
              <w:rPr>
                <w:rFonts w:hAnsi="宋体"/>
                <w:szCs w:val="21"/>
              </w:rPr>
              <w:t>最小部分</w:t>
            </w:r>
            <w:proofErr w:type="gramStart"/>
            <w:r w:rsidRPr="0023543B">
              <w:rPr>
                <w:rFonts w:hAnsi="宋体"/>
                <w:szCs w:val="21"/>
              </w:rPr>
              <w:t>树问题</w:t>
            </w:r>
            <w:proofErr w:type="gramEnd"/>
            <w:r w:rsidRPr="0023543B">
              <w:rPr>
                <w:rFonts w:hAnsi="宋体"/>
                <w:szCs w:val="21"/>
              </w:rPr>
              <w:t>的数学模型建立方法</w:t>
            </w:r>
          </w:p>
          <w:p w:rsidR="0022175A" w:rsidRPr="0023543B" w:rsidRDefault="0022175A" w:rsidP="0023543B">
            <w:pPr>
              <w:spacing w:line="276" w:lineRule="auto"/>
              <w:rPr>
                <w:szCs w:val="21"/>
              </w:rPr>
            </w:pPr>
            <w:r w:rsidRPr="0023543B">
              <w:rPr>
                <w:szCs w:val="21"/>
              </w:rPr>
              <w:t>6.3</w:t>
            </w:r>
            <w:r w:rsidRPr="0023543B">
              <w:rPr>
                <w:rFonts w:hAnsi="宋体"/>
                <w:szCs w:val="21"/>
              </w:rPr>
              <w:t>最短路问题的数学模型建立方法</w:t>
            </w:r>
          </w:p>
          <w:p w:rsidR="0022175A" w:rsidRPr="0023543B" w:rsidRDefault="0022175A" w:rsidP="0023543B">
            <w:pPr>
              <w:spacing w:line="276" w:lineRule="auto"/>
              <w:rPr>
                <w:szCs w:val="21"/>
              </w:rPr>
            </w:pPr>
            <w:r w:rsidRPr="0023543B">
              <w:rPr>
                <w:szCs w:val="21"/>
              </w:rPr>
              <w:t>6.4</w:t>
            </w:r>
            <w:r w:rsidRPr="0023543B">
              <w:rPr>
                <w:rFonts w:hAnsi="宋体"/>
                <w:szCs w:val="21"/>
              </w:rPr>
              <w:t>最大流问题的数学模型建立方法</w:t>
            </w:r>
          </w:p>
          <w:p w:rsidR="0022175A" w:rsidRPr="0023543B" w:rsidRDefault="0022175A" w:rsidP="0023543B">
            <w:pPr>
              <w:spacing w:line="276" w:lineRule="auto"/>
              <w:rPr>
                <w:szCs w:val="21"/>
              </w:rPr>
            </w:pPr>
            <w:r w:rsidRPr="0023543B">
              <w:rPr>
                <w:szCs w:val="21"/>
              </w:rPr>
              <w:t>6.5</w:t>
            </w:r>
            <w:r w:rsidRPr="0023543B">
              <w:rPr>
                <w:rFonts w:hAnsi="宋体"/>
                <w:szCs w:val="21"/>
              </w:rPr>
              <w:t>匹配问题的数学模型建立方法</w:t>
            </w:r>
          </w:p>
          <w:p w:rsidR="0022175A" w:rsidRPr="0023543B" w:rsidRDefault="0022175A" w:rsidP="0023543B">
            <w:pPr>
              <w:spacing w:line="276" w:lineRule="auto"/>
              <w:rPr>
                <w:szCs w:val="21"/>
              </w:rPr>
            </w:pPr>
            <w:r w:rsidRPr="0023543B">
              <w:rPr>
                <w:szCs w:val="21"/>
              </w:rPr>
              <w:t>6.6</w:t>
            </w:r>
            <w:r w:rsidRPr="0023543B">
              <w:rPr>
                <w:rFonts w:hAnsi="宋体"/>
                <w:szCs w:val="21"/>
              </w:rPr>
              <w:t>覆盖问题的数学模型建立方法</w:t>
            </w:r>
          </w:p>
          <w:p w:rsidR="0022175A" w:rsidRPr="0023543B" w:rsidRDefault="0022175A" w:rsidP="0023543B">
            <w:pPr>
              <w:spacing w:line="276" w:lineRule="auto"/>
              <w:rPr>
                <w:szCs w:val="21"/>
              </w:rPr>
            </w:pPr>
            <w:r w:rsidRPr="0023543B">
              <w:rPr>
                <w:szCs w:val="21"/>
              </w:rPr>
              <w:t>6.7</w:t>
            </w:r>
            <w:r w:rsidRPr="0023543B">
              <w:rPr>
                <w:rFonts w:hAnsi="宋体"/>
                <w:szCs w:val="21"/>
              </w:rPr>
              <w:t>中国邮递员问题的数学模型建立方法</w:t>
            </w:r>
          </w:p>
          <w:p w:rsidR="0022175A" w:rsidRPr="0023543B" w:rsidRDefault="0022175A" w:rsidP="0023543B">
            <w:pPr>
              <w:spacing w:line="276" w:lineRule="auto"/>
              <w:rPr>
                <w:szCs w:val="21"/>
              </w:rPr>
            </w:pPr>
            <w:r w:rsidRPr="0023543B">
              <w:rPr>
                <w:szCs w:val="21"/>
              </w:rPr>
              <w:t>6.8</w:t>
            </w:r>
            <w:r w:rsidRPr="0023543B">
              <w:rPr>
                <w:rFonts w:hAnsi="宋体"/>
                <w:szCs w:val="21"/>
              </w:rPr>
              <w:t>图与网络的应用案例</w:t>
            </w:r>
          </w:p>
        </w:tc>
        <w:tc>
          <w:tcPr>
            <w:tcW w:w="3119" w:type="dxa"/>
            <w:gridSpan w:val="8"/>
          </w:tcPr>
          <w:p w:rsidR="0022175A" w:rsidRPr="0023543B" w:rsidRDefault="0022175A" w:rsidP="0023543B">
            <w:pPr>
              <w:spacing w:line="276" w:lineRule="auto"/>
              <w:rPr>
                <w:szCs w:val="21"/>
              </w:rPr>
            </w:pPr>
            <w:r w:rsidRPr="0023543B">
              <w:rPr>
                <w:rFonts w:hAnsi="宋体"/>
                <w:szCs w:val="21"/>
              </w:rPr>
              <w:t>了解图与网络的基本概念；</w:t>
            </w:r>
          </w:p>
          <w:p w:rsidR="0022175A" w:rsidRPr="0023543B" w:rsidRDefault="0022175A" w:rsidP="0023543B">
            <w:pPr>
              <w:spacing w:line="276" w:lineRule="auto"/>
              <w:rPr>
                <w:szCs w:val="21"/>
              </w:rPr>
            </w:pPr>
            <w:r w:rsidRPr="0023543B">
              <w:rPr>
                <w:rFonts w:hAnsi="宋体"/>
                <w:szCs w:val="21"/>
              </w:rPr>
              <w:t>掌握最小部分树问题、最短路问题、最大流问题、匹配问题、覆盖问题、中国邮递员问题等的数学模型建立方法；</w:t>
            </w:r>
          </w:p>
          <w:p w:rsidR="0022175A" w:rsidRPr="0023543B" w:rsidRDefault="0022175A" w:rsidP="0023543B">
            <w:pPr>
              <w:spacing w:line="276" w:lineRule="auto"/>
              <w:rPr>
                <w:szCs w:val="21"/>
              </w:rPr>
            </w:pPr>
            <w:r w:rsidRPr="0023543B">
              <w:rPr>
                <w:rFonts w:hAnsi="宋体"/>
                <w:szCs w:val="21"/>
              </w:rPr>
              <w:t>能够使用图与网络的理论方法解决实际问题。</w:t>
            </w:r>
          </w:p>
        </w:tc>
        <w:tc>
          <w:tcPr>
            <w:tcW w:w="2715" w:type="dxa"/>
            <w:gridSpan w:val="6"/>
          </w:tcPr>
          <w:p w:rsidR="0022175A" w:rsidRPr="0023543B" w:rsidRDefault="0022175A" w:rsidP="0023543B">
            <w:pPr>
              <w:spacing w:line="276" w:lineRule="auto"/>
              <w:jc w:val="left"/>
              <w:rPr>
                <w:szCs w:val="21"/>
              </w:rPr>
            </w:pPr>
            <w:r w:rsidRPr="0023543B">
              <w:rPr>
                <w:szCs w:val="21"/>
              </w:rPr>
              <w:t>多媒体教学、讨论、练习</w:t>
            </w:r>
          </w:p>
        </w:tc>
      </w:tr>
      <w:tr w:rsidR="0022175A" w:rsidRPr="00901F7C" w:rsidTr="0023543B">
        <w:trPr>
          <w:gridBefore w:val="1"/>
          <w:wBefore w:w="73" w:type="dxa"/>
          <w:trHeight w:val="502"/>
          <w:jc w:val="center"/>
        </w:trPr>
        <w:tc>
          <w:tcPr>
            <w:tcW w:w="3721" w:type="dxa"/>
            <w:gridSpan w:val="5"/>
          </w:tcPr>
          <w:p w:rsidR="0022175A" w:rsidRPr="0023543B" w:rsidRDefault="0022175A" w:rsidP="0023543B">
            <w:pPr>
              <w:numPr>
                <w:ilvl w:val="0"/>
                <w:numId w:val="7"/>
              </w:numPr>
              <w:tabs>
                <w:tab w:val="clear" w:pos="960"/>
              </w:tabs>
              <w:spacing w:line="276" w:lineRule="auto"/>
              <w:ind w:left="0" w:firstLine="0"/>
              <w:rPr>
                <w:szCs w:val="21"/>
              </w:rPr>
            </w:pPr>
            <w:r w:rsidRPr="0023543B">
              <w:rPr>
                <w:rFonts w:hAnsi="宋体"/>
                <w:szCs w:val="21"/>
              </w:rPr>
              <w:t>网络计划技术（</w:t>
            </w:r>
            <w:r w:rsidRPr="0023543B">
              <w:rPr>
                <w:szCs w:val="21"/>
              </w:rPr>
              <w:t>2</w:t>
            </w:r>
            <w:r w:rsidRPr="0023543B">
              <w:rPr>
                <w:rFonts w:hAnsi="宋体"/>
                <w:szCs w:val="21"/>
              </w:rPr>
              <w:t>课时）</w:t>
            </w:r>
          </w:p>
          <w:p w:rsidR="0022175A" w:rsidRPr="0023543B" w:rsidRDefault="0022175A" w:rsidP="0023543B">
            <w:pPr>
              <w:tabs>
                <w:tab w:val="left" w:pos="210"/>
              </w:tabs>
              <w:spacing w:line="276" w:lineRule="auto"/>
              <w:rPr>
                <w:szCs w:val="21"/>
              </w:rPr>
            </w:pPr>
            <w:r w:rsidRPr="0023543B">
              <w:rPr>
                <w:szCs w:val="21"/>
              </w:rPr>
              <w:t>7.1</w:t>
            </w:r>
            <w:r w:rsidRPr="0023543B">
              <w:rPr>
                <w:rFonts w:hAnsi="宋体"/>
                <w:szCs w:val="21"/>
              </w:rPr>
              <w:t>网络计划时间参数计算的数学规划模型</w:t>
            </w:r>
          </w:p>
          <w:p w:rsidR="0022175A" w:rsidRPr="0023543B" w:rsidRDefault="0022175A" w:rsidP="0023543B">
            <w:pPr>
              <w:tabs>
                <w:tab w:val="left" w:pos="250"/>
              </w:tabs>
              <w:spacing w:line="276" w:lineRule="auto"/>
              <w:rPr>
                <w:szCs w:val="21"/>
              </w:rPr>
            </w:pPr>
            <w:r w:rsidRPr="0023543B">
              <w:rPr>
                <w:szCs w:val="21"/>
              </w:rPr>
              <w:t>7.2</w:t>
            </w:r>
            <w:r w:rsidRPr="0023543B">
              <w:rPr>
                <w:rFonts w:hAnsi="宋体"/>
                <w:szCs w:val="21"/>
              </w:rPr>
              <w:t>工程费用优化的数学规划模型</w:t>
            </w:r>
          </w:p>
          <w:p w:rsidR="0022175A" w:rsidRPr="0023543B" w:rsidRDefault="0022175A" w:rsidP="0023543B">
            <w:pPr>
              <w:spacing w:line="276" w:lineRule="auto"/>
              <w:rPr>
                <w:szCs w:val="21"/>
              </w:rPr>
            </w:pPr>
            <w:r w:rsidRPr="0023543B">
              <w:rPr>
                <w:szCs w:val="21"/>
              </w:rPr>
              <w:lastRenderedPageBreak/>
              <w:t>7.3</w:t>
            </w:r>
            <w:r w:rsidRPr="0023543B">
              <w:rPr>
                <w:rFonts w:hAnsi="宋体"/>
                <w:szCs w:val="21"/>
              </w:rPr>
              <w:t>工程资源优化的数学规划模型</w:t>
            </w:r>
          </w:p>
        </w:tc>
        <w:tc>
          <w:tcPr>
            <w:tcW w:w="3119" w:type="dxa"/>
            <w:gridSpan w:val="8"/>
          </w:tcPr>
          <w:p w:rsidR="0022175A" w:rsidRPr="0023543B" w:rsidRDefault="0022175A" w:rsidP="0023543B">
            <w:pPr>
              <w:spacing w:line="276" w:lineRule="auto"/>
              <w:rPr>
                <w:szCs w:val="21"/>
              </w:rPr>
            </w:pPr>
            <w:r w:rsidRPr="0023543B">
              <w:rPr>
                <w:rFonts w:hAnsi="宋体"/>
                <w:szCs w:val="21"/>
              </w:rPr>
              <w:lastRenderedPageBreak/>
              <w:t>掌握网络时间参数计算的数学模型建立方法；</w:t>
            </w:r>
          </w:p>
          <w:p w:rsidR="0022175A" w:rsidRPr="0023543B" w:rsidRDefault="0022175A" w:rsidP="0023543B">
            <w:pPr>
              <w:spacing w:line="276" w:lineRule="auto"/>
              <w:rPr>
                <w:szCs w:val="21"/>
              </w:rPr>
            </w:pPr>
            <w:r w:rsidRPr="0023543B">
              <w:rPr>
                <w:rFonts w:hAnsi="宋体"/>
                <w:szCs w:val="21"/>
              </w:rPr>
              <w:t>掌握网络工程费用优化和资源优化的数学模型建立方法。</w:t>
            </w:r>
          </w:p>
        </w:tc>
        <w:tc>
          <w:tcPr>
            <w:tcW w:w="2715" w:type="dxa"/>
            <w:gridSpan w:val="6"/>
          </w:tcPr>
          <w:p w:rsidR="0022175A" w:rsidRPr="0023543B" w:rsidRDefault="0022175A" w:rsidP="0023543B">
            <w:pPr>
              <w:spacing w:line="276" w:lineRule="auto"/>
              <w:jc w:val="left"/>
              <w:rPr>
                <w:szCs w:val="21"/>
              </w:rPr>
            </w:pPr>
            <w:r w:rsidRPr="0023543B">
              <w:rPr>
                <w:szCs w:val="21"/>
              </w:rPr>
              <w:t>多媒体教学、讨论、练习</w:t>
            </w:r>
          </w:p>
        </w:tc>
      </w:tr>
      <w:tr w:rsidR="0022175A" w:rsidRPr="00901F7C" w:rsidTr="0023543B">
        <w:trPr>
          <w:gridBefore w:val="1"/>
          <w:wBefore w:w="73" w:type="dxa"/>
          <w:trHeight w:val="502"/>
          <w:jc w:val="center"/>
        </w:trPr>
        <w:tc>
          <w:tcPr>
            <w:tcW w:w="3721" w:type="dxa"/>
            <w:gridSpan w:val="5"/>
          </w:tcPr>
          <w:p w:rsidR="0022175A" w:rsidRPr="0023543B" w:rsidRDefault="0022175A" w:rsidP="0023543B">
            <w:pPr>
              <w:numPr>
                <w:ilvl w:val="0"/>
                <w:numId w:val="7"/>
              </w:numPr>
              <w:tabs>
                <w:tab w:val="clear" w:pos="960"/>
                <w:tab w:val="num" w:pos="778"/>
              </w:tabs>
              <w:spacing w:line="276" w:lineRule="auto"/>
              <w:ind w:left="0" w:firstLine="0"/>
              <w:rPr>
                <w:szCs w:val="21"/>
              </w:rPr>
            </w:pPr>
            <w:r w:rsidRPr="0023543B">
              <w:rPr>
                <w:rFonts w:hAnsi="宋体"/>
                <w:szCs w:val="21"/>
              </w:rPr>
              <w:lastRenderedPageBreak/>
              <w:t>运筹学在航空运输管理中的应用案例（</w:t>
            </w:r>
            <w:r w:rsidRPr="0023543B">
              <w:rPr>
                <w:szCs w:val="21"/>
              </w:rPr>
              <w:t>2</w:t>
            </w:r>
            <w:r w:rsidRPr="0023543B">
              <w:rPr>
                <w:rFonts w:hAnsi="宋体"/>
                <w:szCs w:val="21"/>
              </w:rPr>
              <w:t>课时）</w:t>
            </w:r>
          </w:p>
          <w:p w:rsidR="0022175A" w:rsidRPr="0023543B" w:rsidRDefault="0022175A" w:rsidP="0023543B">
            <w:pPr>
              <w:spacing w:line="276" w:lineRule="auto"/>
              <w:rPr>
                <w:szCs w:val="21"/>
              </w:rPr>
            </w:pPr>
            <w:r w:rsidRPr="0023543B">
              <w:rPr>
                <w:szCs w:val="21"/>
              </w:rPr>
              <w:t>8.1</w:t>
            </w:r>
            <w:r w:rsidRPr="0023543B">
              <w:rPr>
                <w:rFonts w:hAnsi="宋体"/>
                <w:szCs w:val="21"/>
              </w:rPr>
              <w:t>简单应用案例</w:t>
            </w:r>
          </w:p>
          <w:p w:rsidR="0022175A" w:rsidRPr="0023543B" w:rsidRDefault="0022175A" w:rsidP="0023543B">
            <w:pPr>
              <w:spacing w:line="276" w:lineRule="auto"/>
              <w:rPr>
                <w:szCs w:val="21"/>
              </w:rPr>
            </w:pPr>
            <w:r w:rsidRPr="0023543B">
              <w:rPr>
                <w:szCs w:val="21"/>
              </w:rPr>
              <w:t>8.2</w:t>
            </w:r>
            <w:r w:rsidRPr="0023543B">
              <w:rPr>
                <w:rFonts w:hAnsi="宋体"/>
                <w:szCs w:val="21"/>
              </w:rPr>
              <w:t>航班计划优化案例</w:t>
            </w:r>
          </w:p>
          <w:p w:rsidR="0022175A" w:rsidRPr="0023543B" w:rsidRDefault="0022175A" w:rsidP="0023543B">
            <w:pPr>
              <w:spacing w:line="276" w:lineRule="auto"/>
              <w:rPr>
                <w:szCs w:val="21"/>
              </w:rPr>
            </w:pPr>
            <w:r w:rsidRPr="0023543B">
              <w:rPr>
                <w:szCs w:val="21"/>
              </w:rPr>
              <w:t>8.3</w:t>
            </w:r>
            <w:r w:rsidRPr="0023543B">
              <w:rPr>
                <w:rFonts w:hAnsi="宋体"/>
                <w:szCs w:val="21"/>
              </w:rPr>
              <w:t>航线网络优化案例</w:t>
            </w:r>
          </w:p>
          <w:p w:rsidR="0022175A" w:rsidRPr="0023543B" w:rsidRDefault="0022175A" w:rsidP="0023543B">
            <w:pPr>
              <w:spacing w:line="276" w:lineRule="auto"/>
              <w:rPr>
                <w:szCs w:val="21"/>
              </w:rPr>
            </w:pPr>
            <w:r w:rsidRPr="0023543B">
              <w:rPr>
                <w:szCs w:val="21"/>
              </w:rPr>
              <w:t>8.4</w:t>
            </w:r>
            <w:r w:rsidRPr="0023543B">
              <w:rPr>
                <w:rFonts w:hAnsi="宋体"/>
                <w:szCs w:val="21"/>
              </w:rPr>
              <w:t>航班收益管理案例</w:t>
            </w:r>
          </w:p>
        </w:tc>
        <w:tc>
          <w:tcPr>
            <w:tcW w:w="3119" w:type="dxa"/>
            <w:gridSpan w:val="8"/>
          </w:tcPr>
          <w:p w:rsidR="0022175A" w:rsidRPr="0023543B" w:rsidRDefault="0022175A" w:rsidP="0023543B">
            <w:pPr>
              <w:spacing w:line="276" w:lineRule="auto"/>
              <w:rPr>
                <w:szCs w:val="21"/>
              </w:rPr>
            </w:pPr>
            <w:r w:rsidRPr="0023543B">
              <w:rPr>
                <w:rFonts w:hAnsi="宋体"/>
                <w:szCs w:val="21"/>
              </w:rPr>
              <w:t>了解运筹学在航空运输管理中的应用方法。</w:t>
            </w:r>
          </w:p>
        </w:tc>
        <w:tc>
          <w:tcPr>
            <w:tcW w:w="2715" w:type="dxa"/>
            <w:gridSpan w:val="6"/>
          </w:tcPr>
          <w:p w:rsidR="0022175A" w:rsidRPr="0023543B" w:rsidRDefault="0022175A" w:rsidP="0023543B">
            <w:pPr>
              <w:spacing w:line="276" w:lineRule="auto"/>
              <w:jc w:val="left"/>
              <w:rPr>
                <w:szCs w:val="21"/>
              </w:rPr>
            </w:pPr>
            <w:r w:rsidRPr="0023543B">
              <w:rPr>
                <w:szCs w:val="21"/>
              </w:rPr>
              <w:t>多媒体教学、讨论、练习</w:t>
            </w:r>
          </w:p>
        </w:tc>
      </w:tr>
      <w:tr w:rsidR="0022175A" w:rsidRPr="00901F7C" w:rsidTr="0023543B">
        <w:trPr>
          <w:gridBefore w:val="1"/>
          <w:wBefore w:w="73" w:type="dxa"/>
          <w:trHeight w:val="502"/>
          <w:jc w:val="center"/>
        </w:trPr>
        <w:tc>
          <w:tcPr>
            <w:tcW w:w="3721" w:type="dxa"/>
            <w:gridSpan w:val="5"/>
          </w:tcPr>
          <w:p w:rsidR="0022175A" w:rsidRPr="0023543B" w:rsidRDefault="003D11C5" w:rsidP="0023543B">
            <w:pPr>
              <w:spacing w:line="276" w:lineRule="auto"/>
              <w:rPr>
                <w:szCs w:val="21"/>
              </w:rPr>
            </w:pPr>
            <w:r w:rsidRPr="0023543B">
              <w:rPr>
                <w:rFonts w:hAnsi="宋体"/>
                <w:szCs w:val="21"/>
              </w:rPr>
              <w:t>读书</w:t>
            </w:r>
            <w:r w:rsidR="0022175A" w:rsidRPr="0023543B">
              <w:rPr>
                <w:rFonts w:hAnsi="宋体"/>
                <w:szCs w:val="21"/>
              </w:rPr>
              <w:t>报告环节（</w:t>
            </w:r>
            <w:r w:rsidR="0022175A" w:rsidRPr="0023543B">
              <w:rPr>
                <w:szCs w:val="21"/>
              </w:rPr>
              <w:t>8</w:t>
            </w:r>
            <w:r w:rsidR="0022175A" w:rsidRPr="0023543B">
              <w:rPr>
                <w:rFonts w:hAnsi="宋体"/>
                <w:szCs w:val="21"/>
              </w:rPr>
              <w:t>课时）</w:t>
            </w:r>
          </w:p>
          <w:p w:rsidR="0022175A" w:rsidRPr="0023543B" w:rsidRDefault="0022175A" w:rsidP="0023543B">
            <w:pPr>
              <w:numPr>
                <w:ilvl w:val="0"/>
                <w:numId w:val="9"/>
              </w:numPr>
              <w:tabs>
                <w:tab w:val="left" w:pos="636"/>
              </w:tabs>
              <w:spacing w:line="276" w:lineRule="auto"/>
              <w:ind w:left="0" w:firstLine="0"/>
              <w:rPr>
                <w:szCs w:val="21"/>
              </w:rPr>
            </w:pPr>
            <w:r w:rsidRPr="0023543B">
              <w:rPr>
                <w:rFonts w:hAnsi="宋体"/>
                <w:szCs w:val="21"/>
              </w:rPr>
              <w:t>每名学生收集阅读一篇运筹学应用文献（要求：</w:t>
            </w:r>
            <w:r w:rsidRPr="0023543B">
              <w:rPr>
                <w:szCs w:val="21"/>
              </w:rPr>
              <w:t>1.</w:t>
            </w:r>
            <w:r w:rsidRPr="0023543B">
              <w:rPr>
                <w:rFonts w:hAnsi="宋体"/>
                <w:szCs w:val="21"/>
              </w:rPr>
              <w:t>该文献研究内容符合学生所写专业方向；</w:t>
            </w:r>
            <w:r w:rsidRPr="0023543B">
              <w:rPr>
                <w:szCs w:val="21"/>
              </w:rPr>
              <w:t>2.</w:t>
            </w:r>
            <w:r w:rsidRPr="0023543B">
              <w:rPr>
                <w:rFonts w:hAnsi="宋体"/>
                <w:szCs w:val="21"/>
              </w:rPr>
              <w:t>文献中包含运筹学的数学规划模型。）</w:t>
            </w:r>
          </w:p>
          <w:p w:rsidR="0022175A" w:rsidRPr="0023543B" w:rsidRDefault="0022175A" w:rsidP="0023543B">
            <w:pPr>
              <w:numPr>
                <w:ilvl w:val="0"/>
                <w:numId w:val="9"/>
              </w:numPr>
              <w:tabs>
                <w:tab w:val="left" w:pos="636"/>
              </w:tabs>
              <w:spacing w:line="276" w:lineRule="auto"/>
              <w:ind w:left="0" w:firstLine="0"/>
              <w:rPr>
                <w:szCs w:val="21"/>
              </w:rPr>
            </w:pPr>
            <w:r w:rsidRPr="0023543B">
              <w:rPr>
                <w:rFonts w:hAnsi="宋体"/>
                <w:szCs w:val="21"/>
              </w:rPr>
              <w:t>以</w:t>
            </w:r>
            <w:r w:rsidRPr="0023543B">
              <w:rPr>
                <w:szCs w:val="21"/>
              </w:rPr>
              <w:t>PPT</w:t>
            </w:r>
            <w:r w:rsidRPr="0023543B">
              <w:rPr>
                <w:rFonts w:hAnsi="宋体"/>
                <w:szCs w:val="21"/>
              </w:rPr>
              <w:t>形式向全班同学介绍文献的情况。</w:t>
            </w:r>
          </w:p>
        </w:tc>
        <w:tc>
          <w:tcPr>
            <w:tcW w:w="3119" w:type="dxa"/>
            <w:gridSpan w:val="8"/>
          </w:tcPr>
          <w:p w:rsidR="0022175A" w:rsidRPr="0023543B" w:rsidRDefault="0022175A" w:rsidP="0023543B">
            <w:pPr>
              <w:spacing w:line="276" w:lineRule="auto"/>
              <w:rPr>
                <w:szCs w:val="21"/>
              </w:rPr>
            </w:pPr>
            <w:r w:rsidRPr="0023543B">
              <w:rPr>
                <w:rFonts w:hAnsi="宋体"/>
                <w:szCs w:val="21"/>
              </w:rPr>
              <w:t>扩展学生对运筹学应用于实际问题的视野；</w:t>
            </w:r>
          </w:p>
          <w:p w:rsidR="0022175A" w:rsidRPr="0023543B" w:rsidRDefault="0022175A" w:rsidP="0023543B">
            <w:pPr>
              <w:spacing w:line="276" w:lineRule="auto"/>
              <w:rPr>
                <w:szCs w:val="21"/>
              </w:rPr>
            </w:pPr>
            <w:r w:rsidRPr="0023543B">
              <w:rPr>
                <w:rFonts w:hAnsi="宋体"/>
                <w:szCs w:val="21"/>
              </w:rPr>
              <w:t>培养学生的文献搜索能力和研读能力；</w:t>
            </w:r>
          </w:p>
          <w:p w:rsidR="0022175A" w:rsidRPr="0023543B" w:rsidRDefault="0022175A" w:rsidP="0023543B">
            <w:pPr>
              <w:spacing w:line="276" w:lineRule="auto"/>
              <w:rPr>
                <w:szCs w:val="21"/>
              </w:rPr>
            </w:pPr>
            <w:r w:rsidRPr="0023543B">
              <w:rPr>
                <w:rFonts w:hAnsi="宋体"/>
                <w:szCs w:val="21"/>
              </w:rPr>
              <w:t>培养学生对学术研究内容、方法和成果的概况总结能力和语言表达能力。</w:t>
            </w:r>
          </w:p>
        </w:tc>
        <w:tc>
          <w:tcPr>
            <w:tcW w:w="2715" w:type="dxa"/>
            <w:gridSpan w:val="6"/>
          </w:tcPr>
          <w:p w:rsidR="0022175A" w:rsidRPr="0023543B" w:rsidRDefault="0022175A" w:rsidP="0023543B">
            <w:pPr>
              <w:spacing w:line="276" w:lineRule="auto"/>
              <w:jc w:val="left"/>
              <w:rPr>
                <w:szCs w:val="21"/>
              </w:rPr>
            </w:pPr>
            <w:r w:rsidRPr="0023543B">
              <w:rPr>
                <w:szCs w:val="21"/>
              </w:rPr>
              <w:t>学生采用</w:t>
            </w:r>
            <w:r w:rsidRPr="0023543B">
              <w:rPr>
                <w:szCs w:val="21"/>
              </w:rPr>
              <w:t>PPT</w:t>
            </w:r>
            <w:r w:rsidRPr="0023543B">
              <w:rPr>
                <w:szCs w:val="21"/>
              </w:rPr>
              <w:t>汇报，教师组织全班学生进行研讨</w:t>
            </w:r>
          </w:p>
        </w:tc>
      </w:tr>
      <w:tr w:rsidR="0022175A" w:rsidRPr="00901F7C" w:rsidTr="0023543B">
        <w:trPr>
          <w:gridBefore w:val="1"/>
          <w:wBefore w:w="73" w:type="dxa"/>
          <w:trHeight w:val="502"/>
          <w:jc w:val="center"/>
        </w:trPr>
        <w:tc>
          <w:tcPr>
            <w:tcW w:w="3721" w:type="dxa"/>
            <w:gridSpan w:val="5"/>
          </w:tcPr>
          <w:p w:rsidR="0022175A" w:rsidRPr="0023543B" w:rsidRDefault="0022175A" w:rsidP="0023543B">
            <w:pPr>
              <w:spacing w:line="276" w:lineRule="auto"/>
              <w:rPr>
                <w:szCs w:val="21"/>
              </w:rPr>
            </w:pPr>
            <w:r w:rsidRPr="0023543B">
              <w:rPr>
                <w:rFonts w:hAnsi="宋体"/>
                <w:szCs w:val="21"/>
              </w:rPr>
              <w:t>课程实验环节（</w:t>
            </w:r>
            <w:r w:rsidRPr="0023543B">
              <w:rPr>
                <w:szCs w:val="21"/>
              </w:rPr>
              <w:t>10</w:t>
            </w:r>
            <w:r w:rsidRPr="0023543B">
              <w:rPr>
                <w:rFonts w:hAnsi="宋体"/>
                <w:szCs w:val="21"/>
              </w:rPr>
              <w:t>课时）</w:t>
            </w:r>
          </w:p>
          <w:p w:rsidR="0022175A" w:rsidRPr="0023543B" w:rsidRDefault="0022175A" w:rsidP="0023543B">
            <w:pPr>
              <w:spacing w:line="276" w:lineRule="auto"/>
              <w:rPr>
                <w:szCs w:val="21"/>
              </w:rPr>
            </w:pPr>
            <w:r w:rsidRPr="0023543B">
              <w:rPr>
                <w:rFonts w:hAnsi="宋体"/>
                <w:szCs w:val="21"/>
              </w:rPr>
              <w:t>（一）课程实验（</w:t>
            </w:r>
            <w:r w:rsidRPr="0023543B">
              <w:rPr>
                <w:szCs w:val="21"/>
              </w:rPr>
              <w:t>1</w:t>
            </w:r>
            <w:r w:rsidRPr="0023543B">
              <w:rPr>
                <w:rFonts w:hAnsi="宋体"/>
                <w:szCs w:val="21"/>
              </w:rPr>
              <w:t>）</w:t>
            </w:r>
            <w:r w:rsidRPr="0023543B">
              <w:rPr>
                <w:szCs w:val="21"/>
              </w:rPr>
              <w:t>—</w:t>
            </w:r>
            <w:r w:rsidRPr="0023543B">
              <w:rPr>
                <w:rFonts w:hAnsi="宋体"/>
                <w:szCs w:val="21"/>
              </w:rPr>
              <w:t>线性规划问题的计算机求解</w:t>
            </w:r>
          </w:p>
          <w:p w:rsidR="0022175A" w:rsidRPr="0023543B" w:rsidRDefault="0022175A" w:rsidP="0023543B">
            <w:pPr>
              <w:spacing w:line="276" w:lineRule="auto"/>
              <w:rPr>
                <w:szCs w:val="21"/>
              </w:rPr>
            </w:pPr>
            <w:r w:rsidRPr="0023543B">
              <w:rPr>
                <w:rFonts w:hAnsi="宋体"/>
                <w:szCs w:val="21"/>
              </w:rPr>
              <w:t>（二）课程实验（</w:t>
            </w:r>
            <w:r w:rsidRPr="0023543B">
              <w:rPr>
                <w:szCs w:val="21"/>
              </w:rPr>
              <w:t>2</w:t>
            </w:r>
            <w:r w:rsidRPr="0023543B">
              <w:rPr>
                <w:rFonts w:hAnsi="宋体"/>
                <w:szCs w:val="21"/>
              </w:rPr>
              <w:t>）</w:t>
            </w:r>
            <w:r w:rsidRPr="0023543B">
              <w:rPr>
                <w:szCs w:val="21"/>
              </w:rPr>
              <w:t>—</w:t>
            </w:r>
            <w:r w:rsidRPr="0023543B">
              <w:rPr>
                <w:rFonts w:hAnsi="宋体"/>
                <w:szCs w:val="21"/>
              </w:rPr>
              <w:t>运输问题的计算机求解</w:t>
            </w:r>
          </w:p>
          <w:p w:rsidR="0022175A" w:rsidRPr="0023543B" w:rsidRDefault="0022175A" w:rsidP="0023543B">
            <w:pPr>
              <w:spacing w:line="276" w:lineRule="auto"/>
              <w:rPr>
                <w:szCs w:val="21"/>
              </w:rPr>
            </w:pPr>
            <w:r w:rsidRPr="0023543B">
              <w:rPr>
                <w:rFonts w:hAnsi="宋体"/>
                <w:szCs w:val="21"/>
              </w:rPr>
              <w:t>（三）课程实验（</w:t>
            </w:r>
            <w:r w:rsidRPr="0023543B">
              <w:rPr>
                <w:szCs w:val="21"/>
              </w:rPr>
              <w:t>3</w:t>
            </w:r>
            <w:r w:rsidRPr="0023543B">
              <w:rPr>
                <w:rFonts w:hAnsi="宋体"/>
                <w:szCs w:val="21"/>
              </w:rPr>
              <w:t>）</w:t>
            </w:r>
            <w:r w:rsidRPr="0023543B">
              <w:rPr>
                <w:szCs w:val="21"/>
              </w:rPr>
              <w:t>—</w:t>
            </w:r>
            <w:r w:rsidRPr="0023543B">
              <w:rPr>
                <w:rFonts w:hAnsi="宋体"/>
                <w:szCs w:val="21"/>
              </w:rPr>
              <w:t>整数规划问题的计算机求解</w:t>
            </w:r>
          </w:p>
          <w:p w:rsidR="0022175A" w:rsidRPr="0023543B" w:rsidRDefault="0022175A" w:rsidP="0023543B">
            <w:pPr>
              <w:spacing w:line="276" w:lineRule="auto"/>
              <w:rPr>
                <w:szCs w:val="21"/>
              </w:rPr>
            </w:pPr>
            <w:r w:rsidRPr="0023543B">
              <w:rPr>
                <w:rFonts w:hAnsi="宋体"/>
                <w:szCs w:val="21"/>
              </w:rPr>
              <w:t>（四）课程实验（</w:t>
            </w:r>
            <w:r w:rsidRPr="0023543B">
              <w:rPr>
                <w:szCs w:val="21"/>
              </w:rPr>
              <w:t>4</w:t>
            </w:r>
            <w:r w:rsidRPr="0023543B">
              <w:rPr>
                <w:rFonts w:hAnsi="宋体"/>
                <w:szCs w:val="21"/>
              </w:rPr>
              <w:t>）</w:t>
            </w:r>
            <w:r w:rsidRPr="0023543B">
              <w:rPr>
                <w:szCs w:val="21"/>
              </w:rPr>
              <w:t>—</w:t>
            </w:r>
            <w:r w:rsidRPr="0023543B">
              <w:rPr>
                <w:rFonts w:hAnsi="宋体"/>
                <w:szCs w:val="21"/>
              </w:rPr>
              <w:t>目标规划问题的计算机求解</w:t>
            </w:r>
          </w:p>
          <w:p w:rsidR="0022175A" w:rsidRPr="0023543B" w:rsidRDefault="0022175A" w:rsidP="0023543B">
            <w:pPr>
              <w:spacing w:line="276" w:lineRule="auto"/>
              <w:rPr>
                <w:szCs w:val="21"/>
              </w:rPr>
            </w:pPr>
            <w:r w:rsidRPr="0023543B">
              <w:rPr>
                <w:rFonts w:hAnsi="宋体"/>
                <w:szCs w:val="21"/>
              </w:rPr>
              <w:t>（五）课程实验（</w:t>
            </w:r>
            <w:r w:rsidRPr="0023543B">
              <w:rPr>
                <w:szCs w:val="21"/>
              </w:rPr>
              <w:t>5</w:t>
            </w:r>
            <w:r w:rsidRPr="0023543B">
              <w:rPr>
                <w:rFonts w:hAnsi="宋体"/>
                <w:szCs w:val="21"/>
              </w:rPr>
              <w:t>）</w:t>
            </w:r>
            <w:r w:rsidRPr="0023543B">
              <w:rPr>
                <w:szCs w:val="21"/>
              </w:rPr>
              <w:t>—</w:t>
            </w:r>
            <w:r w:rsidRPr="0023543B">
              <w:rPr>
                <w:rFonts w:hAnsi="宋体"/>
                <w:szCs w:val="21"/>
              </w:rPr>
              <w:t>图与网络问题的计算机求解</w:t>
            </w:r>
          </w:p>
          <w:p w:rsidR="0022175A" w:rsidRPr="0023543B" w:rsidRDefault="0022175A" w:rsidP="0023543B">
            <w:pPr>
              <w:spacing w:line="276" w:lineRule="auto"/>
              <w:rPr>
                <w:szCs w:val="21"/>
              </w:rPr>
            </w:pPr>
            <w:r w:rsidRPr="0023543B">
              <w:rPr>
                <w:rFonts w:hAnsi="宋体"/>
                <w:szCs w:val="21"/>
              </w:rPr>
              <w:t>（六）课程实验（</w:t>
            </w:r>
            <w:r w:rsidRPr="0023543B">
              <w:rPr>
                <w:szCs w:val="21"/>
              </w:rPr>
              <w:t>6</w:t>
            </w:r>
            <w:r w:rsidRPr="0023543B">
              <w:rPr>
                <w:rFonts w:hAnsi="宋体"/>
                <w:szCs w:val="21"/>
              </w:rPr>
              <w:t>）</w:t>
            </w:r>
            <w:r w:rsidRPr="0023543B">
              <w:rPr>
                <w:szCs w:val="21"/>
              </w:rPr>
              <w:t>—</w:t>
            </w:r>
            <w:r w:rsidRPr="0023543B">
              <w:rPr>
                <w:rFonts w:hAnsi="宋体"/>
                <w:szCs w:val="21"/>
              </w:rPr>
              <w:t>网络计划问题的计算机求解</w:t>
            </w:r>
          </w:p>
        </w:tc>
        <w:tc>
          <w:tcPr>
            <w:tcW w:w="3119" w:type="dxa"/>
            <w:gridSpan w:val="8"/>
          </w:tcPr>
          <w:p w:rsidR="0022175A" w:rsidRPr="0023543B" w:rsidRDefault="0022175A" w:rsidP="0023543B">
            <w:pPr>
              <w:spacing w:line="276" w:lineRule="auto"/>
              <w:rPr>
                <w:szCs w:val="21"/>
              </w:rPr>
            </w:pPr>
            <w:r w:rsidRPr="0023543B">
              <w:rPr>
                <w:rFonts w:hAnsi="宋体"/>
                <w:szCs w:val="21"/>
              </w:rPr>
              <w:t>熟练使用优化软件求解线性规划问题以及进行影子价格分析和灵敏度分析；</w:t>
            </w:r>
            <w:r w:rsidRPr="0023543B">
              <w:rPr>
                <w:szCs w:val="21"/>
              </w:rPr>
              <w:t xml:space="preserve"> </w:t>
            </w:r>
          </w:p>
          <w:p w:rsidR="0022175A" w:rsidRPr="0023543B" w:rsidRDefault="0022175A" w:rsidP="0023543B">
            <w:pPr>
              <w:spacing w:line="276" w:lineRule="auto"/>
              <w:rPr>
                <w:szCs w:val="21"/>
              </w:rPr>
            </w:pPr>
            <w:r w:rsidRPr="0023543B">
              <w:rPr>
                <w:rFonts w:hAnsi="宋体"/>
                <w:szCs w:val="21"/>
              </w:rPr>
              <w:t>熟练使用优化软件求解各类运输问题；</w:t>
            </w:r>
            <w:r w:rsidRPr="0023543B">
              <w:rPr>
                <w:szCs w:val="21"/>
              </w:rPr>
              <w:t xml:space="preserve"> </w:t>
            </w:r>
          </w:p>
          <w:p w:rsidR="0022175A" w:rsidRPr="0023543B" w:rsidRDefault="0022175A" w:rsidP="0023543B">
            <w:pPr>
              <w:spacing w:line="276" w:lineRule="auto"/>
              <w:rPr>
                <w:szCs w:val="21"/>
              </w:rPr>
            </w:pPr>
            <w:r w:rsidRPr="0023543B">
              <w:rPr>
                <w:rFonts w:hAnsi="宋体"/>
                <w:szCs w:val="21"/>
              </w:rPr>
              <w:t>熟练使用优化软件求解各类整数规划问题；</w:t>
            </w:r>
          </w:p>
          <w:p w:rsidR="0022175A" w:rsidRPr="0023543B" w:rsidRDefault="0022175A" w:rsidP="0023543B">
            <w:pPr>
              <w:spacing w:line="276" w:lineRule="auto"/>
              <w:rPr>
                <w:szCs w:val="21"/>
              </w:rPr>
            </w:pPr>
            <w:r w:rsidRPr="0023543B">
              <w:rPr>
                <w:rFonts w:hAnsi="宋体"/>
                <w:szCs w:val="21"/>
              </w:rPr>
              <w:t>熟练使用优化软件求解目标规划问题；</w:t>
            </w:r>
          </w:p>
          <w:p w:rsidR="0022175A" w:rsidRPr="0023543B" w:rsidRDefault="0022175A" w:rsidP="0023543B">
            <w:pPr>
              <w:spacing w:line="276" w:lineRule="auto"/>
              <w:rPr>
                <w:szCs w:val="21"/>
              </w:rPr>
            </w:pPr>
            <w:r w:rsidRPr="0023543B">
              <w:rPr>
                <w:rFonts w:hAnsi="宋体"/>
                <w:szCs w:val="21"/>
              </w:rPr>
              <w:t>熟练使用优化软件求解网络分析各类问题；</w:t>
            </w:r>
          </w:p>
          <w:p w:rsidR="0022175A" w:rsidRPr="0023543B" w:rsidRDefault="0022175A" w:rsidP="0023543B">
            <w:pPr>
              <w:spacing w:line="276" w:lineRule="auto"/>
              <w:rPr>
                <w:szCs w:val="21"/>
              </w:rPr>
            </w:pPr>
            <w:r w:rsidRPr="0023543B">
              <w:rPr>
                <w:rFonts w:hAnsi="宋体"/>
                <w:szCs w:val="21"/>
              </w:rPr>
              <w:t>掌握使用优化软件计算网络时间参数</w:t>
            </w:r>
            <w:r w:rsidR="003D11C5" w:rsidRPr="0023543B">
              <w:rPr>
                <w:rFonts w:hAnsi="宋体"/>
                <w:szCs w:val="21"/>
              </w:rPr>
              <w:t>和</w:t>
            </w:r>
            <w:r w:rsidRPr="0023543B">
              <w:rPr>
                <w:rFonts w:hAnsi="宋体"/>
                <w:szCs w:val="21"/>
              </w:rPr>
              <w:t>网络</w:t>
            </w:r>
            <w:r w:rsidR="003D11C5" w:rsidRPr="0023543B">
              <w:rPr>
                <w:rFonts w:hAnsi="宋体"/>
                <w:szCs w:val="21"/>
              </w:rPr>
              <w:t>计划</w:t>
            </w:r>
            <w:r w:rsidRPr="0023543B">
              <w:rPr>
                <w:rFonts w:hAnsi="宋体"/>
                <w:szCs w:val="21"/>
              </w:rPr>
              <w:t>优化问题。</w:t>
            </w:r>
          </w:p>
        </w:tc>
        <w:tc>
          <w:tcPr>
            <w:tcW w:w="2715" w:type="dxa"/>
            <w:gridSpan w:val="6"/>
          </w:tcPr>
          <w:p w:rsidR="0022175A" w:rsidRPr="0023543B" w:rsidRDefault="0022175A" w:rsidP="0023543B">
            <w:pPr>
              <w:spacing w:line="276" w:lineRule="auto"/>
              <w:jc w:val="left"/>
              <w:rPr>
                <w:szCs w:val="21"/>
              </w:rPr>
            </w:pPr>
            <w:r w:rsidRPr="0023543B">
              <w:rPr>
                <w:szCs w:val="21"/>
              </w:rPr>
              <w:t>上机实验</w:t>
            </w:r>
          </w:p>
        </w:tc>
      </w:tr>
      <w:tr w:rsidR="0022175A" w:rsidRPr="00901F7C" w:rsidTr="00D546D8">
        <w:trPr>
          <w:gridBefore w:val="1"/>
          <w:wBefore w:w="73" w:type="dxa"/>
          <w:trHeight w:val="627"/>
          <w:jc w:val="center"/>
        </w:trPr>
        <w:tc>
          <w:tcPr>
            <w:tcW w:w="9555" w:type="dxa"/>
            <w:gridSpan w:val="19"/>
            <w:vAlign w:val="center"/>
          </w:tcPr>
          <w:p w:rsidR="0022175A" w:rsidRPr="0023543B" w:rsidRDefault="0022175A" w:rsidP="0023543B">
            <w:pPr>
              <w:spacing w:line="276" w:lineRule="auto"/>
              <w:jc w:val="center"/>
              <w:rPr>
                <w:szCs w:val="21"/>
              </w:rPr>
            </w:pPr>
            <w:r w:rsidRPr="0023543B">
              <w:rPr>
                <w:rFonts w:hAnsi="宋体"/>
                <w:b/>
                <w:bCs/>
                <w:kern w:val="0"/>
                <w:szCs w:val="21"/>
              </w:rPr>
              <w:t>教材及教学参考资料</w:t>
            </w:r>
          </w:p>
        </w:tc>
      </w:tr>
      <w:tr w:rsidR="0022175A" w:rsidRPr="00901F7C" w:rsidTr="00EA7794">
        <w:tblPrEx>
          <w:jc w:val="left"/>
        </w:tblPrEx>
        <w:trPr>
          <w:gridAfter w:val="1"/>
          <w:wAfter w:w="68" w:type="dxa"/>
          <w:cantSplit/>
        </w:trPr>
        <w:tc>
          <w:tcPr>
            <w:tcW w:w="748" w:type="dxa"/>
            <w:gridSpan w:val="2"/>
            <w:vMerge w:val="restart"/>
            <w:vAlign w:val="center"/>
          </w:tcPr>
          <w:p w:rsidR="0022175A" w:rsidRPr="0023543B" w:rsidRDefault="0022175A" w:rsidP="0023543B">
            <w:pPr>
              <w:spacing w:line="276" w:lineRule="auto"/>
              <w:jc w:val="center"/>
              <w:rPr>
                <w:szCs w:val="21"/>
              </w:rPr>
            </w:pPr>
            <w:r w:rsidRPr="0023543B">
              <w:rPr>
                <w:rFonts w:hAnsi="宋体"/>
                <w:szCs w:val="21"/>
              </w:rPr>
              <w:t>教材</w:t>
            </w:r>
          </w:p>
        </w:tc>
        <w:tc>
          <w:tcPr>
            <w:tcW w:w="852" w:type="dxa"/>
            <w:vAlign w:val="center"/>
          </w:tcPr>
          <w:p w:rsidR="0022175A" w:rsidRPr="0023543B" w:rsidRDefault="0022175A" w:rsidP="0023543B">
            <w:pPr>
              <w:spacing w:line="276" w:lineRule="auto"/>
              <w:jc w:val="center"/>
              <w:rPr>
                <w:szCs w:val="21"/>
              </w:rPr>
            </w:pPr>
            <w:r w:rsidRPr="0023543B">
              <w:rPr>
                <w:rFonts w:hAnsi="宋体"/>
                <w:szCs w:val="21"/>
              </w:rPr>
              <w:t>序号</w:t>
            </w:r>
          </w:p>
        </w:tc>
        <w:tc>
          <w:tcPr>
            <w:tcW w:w="3402" w:type="dxa"/>
            <w:gridSpan w:val="7"/>
            <w:vAlign w:val="center"/>
          </w:tcPr>
          <w:p w:rsidR="0022175A" w:rsidRPr="0023543B" w:rsidRDefault="0022175A" w:rsidP="0023543B">
            <w:pPr>
              <w:spacing w:line="276" w:lineRule="auto"/>
              <w:jc w:val="center"/>
              <w:rPr>
                <w:szCs w:val="21"/>
              </w:rPr>
            </w:pPr>
            <w:r w:rsidRPr="0023543B">
              <w:rPr>
                <w:rFonts w:hAnsi="宋体"/>
                <w:szCs w:val="21"/>
              </w:rPr>
              <w:t>教材名称</w:t>
            </w:r>
          </w:p>
        </w:tc>
        <w:tc>
          <w:tcPr>
            <w:tcW w:w="1276" w:type="dxa"/>
            <w:gridSpan w:val="3"/>
            <w:vAlign w:val="center"/>
          </w:tcPr>
          <w:p w:rsidR="0022175A" w:rsidRPr="0023543B" w:rsidRDefault="0022175A" w:rsidP="0023543B">
            <w:pPr>
              <w:spacing w:line="276" w:lineRule="auto"/>
              <w:jc w:val="center"/>
              <w:rPr>
                <w:szCs w:val="21"/>
              </w:rPr>
            </w:pPr>
            <w:r w:rsidRPr="0023543B">
              <w:rPr>
                <w:rFonts w:hAnsi="宋体"/>
                <w:szCs w:val="21"/>
              </w:rPr>
              <w:t>编著者</w:t>
            </w:r>
          </w:p>
        </w:tc>
        <w:tc>
          <w:tcPr>
            <w:tcW w:w="1701" w:type="dxa"/>
            <w:gridSpan w:val="4"/>
            <w:vAlign w:val="center"/>
          </w:tcPr>
          <w:p w:rsidR="0022175A" w:rsidRPr="0023543B" w:rsidRDefault="0022175A" w:rsidP="0023543B">
            <w:pPr>
              <w:spacing w:line="276" w:lineRule="auto"/>
              <w:jc w:val="center"/>
              <w:rPr>
                <w:szCs w:val="21"/>
              </w:rPr>
            </w:pPr>
            <w:r w:rsidRPr="0023543B">
              <w:rPr>
                <w:rFonts w:hAnsi="宋体"/>
                <w:szCs w:val="21"/>
              </w:rPr>
              <w:t>出版单位</w:t>
            </w:r>
          </w:p>
        </w:tc>
        <w:tc>
          <w:tcPr>
            <w:tcW w:w="1581" w:type="dxa"/>
            <w:gridSpan w:val="2"/>
            <w:vAlign w:val="center"/>
          </w:tcPr>
          <w:p w:rsidR="0022175A" w:rsidRPr="0023543B" w:rsidRDefault="0022175A" w:rsidP="0023543B">
            <w:pPr>
              <w:spacing w:line="276" w:lineRule="auto"/>
              <w:jc w:val="center"/>
              <w:rPr>
                <w:szCs w:val="21"/>
              </w:rPr>
            </w:pPr>
            <w:r w:rsidRPr="0023543B">
              <w:rPr>
                <w:rFonts w:hAnsi="宋体"/>
                <w:szCs w:val="21"/>
              </w:rPr>
              <w:t>出版时间</w:t>
            </w:r>
          </w:p>
        </w:tc>
      </w:tr>
      <w:tr w:rsidR="0022175A" w:rsidRPr="00901F7C" w:rsidTr="00EA7794">
        <w:tblPrEx>
          <w:jc w:val="left"/>
        </w:tblPrEx>
        <w:trPr>
          <w:gridAfter w:val="1"/>
          <w:wAfter w:w="68" w:type="dxa"/>
          <w:cantSplit/>
        </w:trPr>
        <w:tc>
          <w:tcPr>
            <w:tcW w:w="748" w:type="dxa"/>
            <w:gridSpan w:val="2"/>
            <w:vMerge/>
            <w:vAlign w:val="center"/>
          </w:tcPr>
          <w:p w:rsidR="0022175A" w:rsidRPr="0023543B" w:rsidRDefault="0022175A" w:rsidP="0023543B">
            <w:pPr>
              <w:spacing w:line="276" w:lineRule="auto"/>
              <w:jc w:val="center"/>
              <w:rPr>
                <w:szCs w:val="21"/>
              </w:rPr>
            </w:pPr>
          </w:p>
        </w:tc>
        <w:tc>
          <w:tcPr>
            <w:tcW w:w="852" w:type="dxa"/>
            <w:vAlign w:val="center"/>
          </w:tcPr>
          <w:p w:rsidR="0022175A" w:rsidRPr="0023543B" w:rsidRDefault="0022175A" w:rsidP="0023543B">
            <w:pPr>
              <w:spacing w:line="276" w:lineRule="auto"/>
              <w:jc w:val="center"/>
              <w:rPr>
                <w:szCs w:val="21"/>
              </w:rPr>
            </w:pPr>
            <w:r w:rsidRPr="0023543B">
              <w:rPr>
                <w:szCs w:val="21"/>
              </w:rPr>
              <w:t>1</w:t>
            </w:r>
          </w:p>
        </w:tc>
        <w:tc>
          <w:tcPr>
            <w:tcW w:w="3402" w:type="dxa"/>
            <w:gridSpan w:val="7"/>
            <w:vAlign w:val="center"/>
          </w:tcPr>
          <w:p w:rsidR="0022175A" w:rsidRPr="0023543B" w:rsidRDefault="0022175A" w:rsidP="0023543B">
            <w:pPr>
              <w:spacing w:line="276" w:lineRule="auto"/>
              <w:jc w:val="center"/>
              <w:rPr>
                <w:szCs w:val="21"/>
              </w:rPr>
            </w:pPr>
            <w:r w:rsidRPr="0023543B">
              <w:rPr>
                <w:szCs w:val="21"/>
              </w:rPr>
              <w:t>《运筹学教程》第</w:t>
            </w:r>
            <w:r w:rsidRPr="0023543B">
              <w:rPr>
                <w:szCs w:val="21"/>
              </w:rPr>
              <w:t>4</w:t>
            </w:r>
            <w:r w:rsidRPr="0023543B">
              <w:rPr>
                <w:szCs w:val="21"/>
              </w:rPr>
              <w:t>版</w:t>
            </w:r>
          </w:p>
        </w:tc>
        <w:tc>
          <w:tcPr>
            <w:tcW w:w="1276" w:type="dxa"/>
            <w:gridSpan w:val="3"/>
            <w:vAlign w:val="center"/>
          </w:tcPr>
          <w:p w:rsidR="0022175A" w:rsidRPr="0023543B" w:rsidRDefault="0022175A" w:rsidP="0023543B">
            <w:pPr>
              <w:spacing w:line="276" w:lineRule="auto"/>
              <w:jc w:val="center"/>
              <w:rPr>
                <w:szCs w:val="21"/>
              </w:rPr>
            </w:pPr>
            <w:r w:rsidRPr="0023543B">
              <w:rPr>
                <w:szCs w:val="21"/>
              </w:rPr>
              <w:t>胡运权主编</w:t>
            </w:r>
          </w:p>
        </w:tc>
        <w:tc>
          <w:tcPr>
            <w:tcW w:w="1701" w:type="dxa"/>
            <w:gridSpan w:val="4"/>
            <w:vAlign w:val="center"/>
          </w:tcPr>
          <w:p w:rsidR="0022175A" w:rsidRPr="0023543B" w:rsidRDefault="0022175A" w:rsidP="0023543B">
            <w:pPr>
              <w:spacing w:line="276" w:lineRule="auto"/>
              <w:jc w:val="center"/>
              <w:rPr>
                <w:szCs w:val="21"/>
              </w:rPr>
            </w:pPr>
            <w:r w:rsidRPr="0023543B">
              <w:rPr>
                <w:szCs w:val="21"/>
              </w:rPr>
              <w:t>清华大学出版社</w:t>
            </w:r>
          </w:p>
        </w:tc>
        <w:tc>
          <w:tcPr>
            <w:tcW w:w="1581" w:type="dxa"/>
            <w:gridSpan w:val="2"/>
            <w:vAlign w:val="center"/>
          </w:tcPr>
          <w:p w:rsidR="0022175A" w:rsidRPr="0023543B" w:rsidRDefault="0022175A" w:rsidP="0023543B">
            <w:pPr>
              <w:spacing w:line="276" w:lineRule="auto"/>
              <w:jc w:val="center"/>
              <w:rPr>
                <w:szCs w:val="21"/>
              </w:rPr>
            </w:pPr>
            <w:r w:rsidRPr="0023543B">
              <w:rPr>
                <w:szCs w:val="21"/>
              </w:rPr>
              <w:t>2012</w:t>
            </w:r>
            <w:r w:rsidRPr="0023543B">
              <w:rPr>
                <w:szCs w:val="21"/>
              </w:rPr>
              <w:t>年</w:t>
            </w:r>
            <w:r w:rsidRPr="0023543B">
              <w:rPr>
                <w:szCs w:val="21"/>
              </w:rPr>
              <w:t>11</w:t>
            </w:r>
            <w:r w:rsidRPr="0023543B">
              <w:rPr>
                <w:szCs w:val="21"/>
              </w:rPr>
              <w:t>月</w:t>
            </w:r>
          </w:p>
        </w:tc>
      </w:tr>
      <w:tr w:rsidR="0022175A" w:rsidRPr="00901F7C" w:rsidTr="00EA7794">
        <w:tblPrEx>
          <w:jc w:val="left"/>
        </w:tblPrEx>
        <w:trPr>
          <w:gridAfter w:val="1"/>
          <w:wAfter w:w="68" w:type="dxa"/>
          <w:cantSplit/>
        </w:trPr>
        <w:tc>
          <w:tcPr>
            <w:tcW w:w="748" w:type="dxa"/>
            <w:gridSpan w:val="2"/>
            <w:vMerge/>
            <w:vAlign w:val="center"/>
          </w:tcPr>
          <w:p w:rsidR="0022175A" w:rsidRPr="0023543B" w:rsidRDefault="0022175A" w:rsidP="0023543B">
            <w:pPr>
              <w:spacing w:line="276" w:lineRule="auto"/>
              <w:jc w:val="center"/>
              <w:rPr>
                <w:szCs w:val="21"/>
              </w:rPr>
            </w:pPr>
          </w:p>
        </w:tc>
        <w:tc>
          <w:tcPr>
            <w:tcW w:w="852" w:type="dxa"/>
            <w:vAlign w:val="center"/>
          </w:tcPr>
          <w:p w:rsidR="0022175A" w:rsidRPr="0023543B" w:rsidRDefault="0022175A" w:rsidP="0023543B">
            <w:pPr>
              <w:spacing w:line="276" w:lineRule="auto"/>
              <w:jc w:val="center"/>
              <w:rPr>
                <w:szCs w:val="21"/>
              </w:rPr>
            </w:pPr>
          </w:p>
        </w:tc>
        <w:tc>
          <w:tcPr>
            <w:tcW w:w="3402" w:type="dxa"/>
            <w:gridSpan w:val="7"/>
            <w:vAlign w:val="center"/>
          </w:tcPr>
          <w:p w:rsidR="0022175A" w:rsidRPr="0023543B" w:rsidRDefault="0022175A" w:rsidP="0023543B">
            <w:pPr>
              <w:spacing w:line="276" w:lineRule="auto"/>
              <w:jc w:val="center"/>
              <w:rPr>
                <w:szCs w:val="21"/>
              </w:rPr>
            </w:pPr>
          </w:p>
        </w:tc>
        <w:tc>
          <w:tcPr>
            <w:tcW w:w="1276" w:type="dxa"/>
            <w:gridSpan w:val="3"/>
            <w:vAlign w:val="center"/>
          </w:tcPr>
          <w:p w:rsidR="0022175A" w:rsidRPr="0023543B" w:rsidRDefault="0022175A" w:rsidP="0023543B">
            <w:pPr>
              <w:spacing w:line="276" w:lineRule="auto"/>
              <w:jc w:val="center"/>
              <w:rPr>
                <w:szCs w:val="21"/>
              </w:rPr>
            </w:pPr>
          </w:p>
        </w:tc>
        <w:tc>
          <w:tcPr>
            <w:tcW w:w="1701" w:type="dxa"/>
            <w:gridSpan w:val="4"/>
            <w:vAlign w:val="center"/>
          </w:tcPr>
          <w:p w:rsidR="0022175A" w:rsidRPr="0023543B" w:rsidRDefault="0022175A" w:rsidP="0023543B">
            <w:pPr>
              <w:spacing w:line="276" w:lineRule="auto"/>
              <w:jc w:val="center"/>
              <w:rPr>
                <w:szCs w:val="21"/>
              </w:rPr>
            </w:pPr>
          </w:p>
        </w:tc>
        <w:tc>
          <w:tcPr>
            <w:tcW w:w="1581" w:type="dxa"/>
            <w:gridSpan w:val="2"/>
            <w:vAlign w:val="center"/>
          </w:tcPr>
          <w:p w:rsidR="0022175A" w:rsidRPr="0023543B" w:rsidRDefault="0022175A" w:rsidP="0023543B">
            <w:pPr>
              <w:spacing w:line="276" w:lineRule="auto"/>
              <w:jc w:val="center"/>
              <w:rPr>
                <w:szCs w:val="21"/>
              </w:rPr>
            </w:pPr>
          </w:p>
        </w:tc>
      </w:tr>
      <w:tr w:rsidR="0022175A" w:rsidRPr="00901F7C" w:rsidTr="00EA7794">
        <w:tblPrEx>
          <w:jc w:val="left"/>
        </w:tblPrEx>
        <w:trPr>
          <w:gridAfter w:val="1"/>
          <w:wAfter w:w="68" w:type="dxa"/>
          <w:cantSplit/>
        </w:trPr>
        <w:tc>
          <w:tcPr>
            <w:tcW w:w="748" w:type="dxa"/>
            <w:gridSpan w:val="2"/>
            <w:vMerge w:val="restart"/>
            <w:vAlign w:val="center"/>
          </w:tcPr>
          <w:p w:rsidR="0022175A" w:rsidRPr="0023543B" w:rsidRDefault="0022175A" w:rsidP="0023543B">
            <w:pPr>
              <w:spacing w:line="276" w:lineRule="auto"/>
              <w:jc w:val="center"/>
              <w:rPr>
                <w:szCs w:val="21"/>
              </w:rPr>
            </w:pPr>
            <w:r w:rsidRPr="0023543B">
              <w:rPr>
                <w:rFonts w:hAnsi="宋体"/>
                <w:szCs w:val="21"/>
              </w:rPr>
              <w:t>参考资料</w:t>
            </w:r>
          </w:p>
        </w:tc>
        <w:tc>
          <w:tcPr>
            <w:tcW w:w="852" w:type="dxa"/>
            <w:vAlign w:val="center"/>
          </w:tcPr>
          <w:p w:rsidR="0022175A" w:rsidRPr="0023543B" w:rsidRDefault="0022175A" w:rsidP="0023543B">
            <w:pPr>
              <w:spacing w:line="276" w:lineRule="auto"/>
              <w:jc w:val="center"/>
              <w:rPr>
                <w:szCs w:val="21"/>
              </w:rPr>
            </w:pPr>
            <w:r w:rsidRPr="0023543B">
              <w:rPr>
                <w:rFonts w:hAnsi="宋体"/>
                <w:szCs w:val="21"/>
              </w:rPr>
              <w:t>序号</w:t>
            </w:r>
          </w:p>
        </w:tc>
        <w:tc>
          <w:tcPr>
            <w:tcW w:w="3402" w:type="dxa"/>
            <w:gridSpan w:val="7"/>
            <w:vAlign w:val="center"/>
          </w:tcPr>
          <w:p w:rsidR="0022175A" w:rsidRPr="0023543B" w:rsidRDefault="0022175A" w:rsidP="0023543B">
            <w:pPr>
              <w:spacing w:line="276" w:lineRule="auto"/>
              <w:jc w:val="center"/>
              <w:rPr>
                <w:szCs w:val="21"/>
              </w:rPr>
            </w:pPr>
            <w:r w:rsidRPr="0023543B">
              <w:rPr>
                <w:rFonts w:hAnsi="宋体"/>
                <w:szCs w:val="21"/>
              </w:rPr>
              <w:t>参考资料名称</w:t>
            </w:r>
          </w:p>
        </w:tc>
        <w:tc>
          <w:tcPr>
            <w:tcW w:w="1276" w:type="dxa"/>
            <w:gridSpan w:val="3"/>
            <w:vAlign w:val="center"/>
          </w:tcPr>
          <w:p w:rsidR="0022175A" w:rsidRPr="0023543B" w:rsidRDefault="0022175A" w:rsidP="0023543B">
            <w:pPr>
              <w:spacing w:line="276" w:lineRule="auto"/>
              <w:jc w:val="center"/>
              <w:rPr>
                <w:szCs w:val="21"/>
              </w:rPr>
            </w:pPr>
            <w:r w:rsidRPr="0023543B">
              <w:rPr>
                <w:rFonts w:hAnsi="宋体"/>
                <w:szCs w:val="21"/>
              </w:rPr>
              <w:t>编著者</w:t>
            </w:r>
          </w:p>
        </w:tc>
        <w:tc>
          <w:tcPr>
            <w:tcW w:w="1701" w:type="dxa"/>
            <w:gridSpan w:val="4"/>
            <w:vAlign w:val="center"/>
          </w:tcPr>
          <w:p w:rsidR="0022175A" w:rsidRPr="0023543B" w:rsidRDefault="0022175A" w:rsidP="0023543B">
            <w:pPr>
              <w:spacing w:line="276" w:lineRule="auto"/>
              <w:jc w:val="center"/>
              <w:rPr>
                <w:szCs w:val="21"/>
              </w:rPr>
            </w:pPr>
            <w:r w:rsidRPr="0023543B">
              <w:rPr>
                <w:rFonts w:hAnsi="宋体"/>
                <w:szCs w:val="21"/>
              </w:rPr>
              <w:t>出版单位</w:t>
            </w:r>
          </w:p>
        </w:tc>
        <w:tc>
          <w:tcPr>
            <w:tcW w:w="1581" w:type="dxa"/>
            <w:gridSpan w:val="2"/>
            <w:vAlign w:val="center"/>
          </w:tcPr>
          <w:p w:rsidR="0022175A" w:rsidRPr="0023543B" w:rsidRDefault="0022175A" w:rsidP="0023543B">
            <w:pPr>
              <w:spacing w:line="276" w:lineRule="auto"/>
              <w:jc w:val="center"/>
              <w:rPr>
                <w:szCs w:val="21"/>
              </w:rPr>
            </w:pPr>
            <w:r w:rsidRPr="0023543B">
              <w:rPr>
                <w:rFonts w:hAnsi="宋体"/>
                <w:szCs w:val="21"/>
              </w:rPr>
              <w:t>出版时间</w:t>
            </w:r>
          </w:p>
        </w:tc>
      </w:tr>
      <w:tr w:rsidR="0022175A" w:rsidRPr="00901F7C" w:rsidTr="00EA7794">
        <w:tblPrEx>
          <w:jc w:val="left"/>
        </w:tblPrEx>
        <w:trPr>
          <w:gridAfter w:val="1"/>
          <w:wAfter w:w="68" w:type="dxa"/>
          <w:cantSplit/>
        </w:trPr>
        <w:tc>
          <w:tcPr>
            <w:tcW w:w="748" w:type="dxa"/>
            <w:gridSpan w:val="2"/>
            <w:vMerge/>
            <w:vAlign w:val="center"/>
          </w:tcPr>
          <w:p w:rsidR="0022175A" w:rsidRPr="0023543B" w:rsidRDefault="0022175A" w:rsidP="0023543B">
            <w:pPr>
              <w:spacing w:line="276" w:lineRule="auto"/>
              <w:jc w:val="center"/>
              <w:rPr>
                <w:szCs w:val="21"/>
              </w:rPr>
            </w:pPr>
          </w:p>
        </w:tc>
        <w:tc>
          <w:tcPr>
            <w:tcW w:w="852" w:type="dxa"/>
            <w:vAlign w:val="center"/>
          </w:tcPr>
          <w:p w:rsidR="0022175A" w:rsidRPr="0023543B" w:rsidRDefault="0022175A" w:rsidP="0023543B">
            <w:pPr>
              <w:spacing w:line="276" w:lineRule="auto"/>
              <w:jc w:val="center"/>
              <w:rPr>
                <w:szCs w:val="21"/>
              </w:rPr>
            </w:pPr>
            <w:r w:rsidRPr="0023543B">
              <w:rPr>
                <w:szCs w:val="21"/>
              </w:rPr>
              <w:t>1</w:t>
            </w:r>
          </w:p>
        </w:tc>
        <w:tc>
          <w:tcPr>
            <w:tcW w:w="3402" w:type="dxa"/>
            <w:gridSpan w:val="7"/>
            <w:vAlign w:val="center"/>
          </w:tcPr>
          <w:p w:rsidR="0022175A" w:rsidRPr="0023543B" w:rsidRDefault="0022175A" w:rsidP="0023543B">
            <w:pPr>
              <w:spacing w:line="276" w:lineRule="auto"/>
              <w:jc w:val="center"/>
              <w:rPr>
                <w:szCs w:val="21"/>
              </w:rPr>
            </w:pPr>
            <w:r w:rsidRPr="0023543B">
              <w:rPr>
                <w:rFonts w:hAnsi="宋体"/>
                <w:szCs w:val="21"/>
              </w:rPr>
              <w:t>《运筹学在民航中的应用案例集》</w:t>
            </w:r>
          </w:p>
        </w:tc>
        <w:tc>
          <w:tcPr>
            <w:tcW w:w="1276" w:type="dxa"/>
            <w:gridSpan w:val="3"/>
            <w:vAlign w:val="center"/>
          </w:tcPr>
          <w:p w:rsidR="0022175A" w:rsidRPr="0023543B" w:rsidRDefault="0022175A" w:rsidP="0023543B">
            <w:pPr>
              <w:spacing w:line="276" w:lineRule="auto"/>
              <w:jc w:val="center"/>
              <w:rPr>
                <w:szCs w:val="21"/>
              </w:rPr>
            </w:pPr>
            <w:r w:rsidRPr="0023543B">
              <w:rPr>
                <w:rFonts w:hAnsi="宋体"/>
                <w:szCs w:val="21"/>
              </w:rPr>
              <w:t>韩明亮</w:t>
            </w:r>
          </w:p>
        </w:tc>
        <w:tc>
          <w:tcPr>
            <w:tcW w:w="1701" w:type="dxa"/>
            <w:gridSpan w:val="4"/>
            <w:vAlign w:val="center"/>
          </w:tcPr>
          <w:p w:rsidR="0022175A" w:rsidRPr="0023543B" w:rsidRDefault="0022175A" w:rsidP="0023543B">
            <w:pPr>
              <w:spacing w:line="276" w:lineRule="auto"/>
              <w:jc w:val="center"/>
              <w:rPr>
                <w:szCs w:val="21"/>
              </w:rPr>
            </w:pPr>
            <w:r w:rsidRPr="0023543B">
              <w:rPr>
                <w:rFonts w:hAnsi="宋体"/>
                <w:szCs w:val="21"/>
              </w:rPr>
              <w:t>中国民航大学</w:t>
            </w:r>
          </w:p>
        </w:tc>
        <w:tc>
          <w:tcPr>
            <w:tcW w:w="1581" w:type="dxa"/>
            <w:gridSpan w:val="2"/>
            <w:vAlign w:val="center"/>
          </w:tcPr>
          <w:p w:rsidR="0022175A" w:rsidRPr="0023543B" w:rsidRDefault="0022175A" w:rsidP="0023543B">
            <w:pPr>
              <w:spacing w:line="276" w:lineRule="auto"/>
              <w:jc w:val="center"/>
              <w:rPr>
                <w:szCs w:val="21"/>
              </w:rPr>
            </w:pPr>
            <w:r w:rsidRPr="0023543B">
              <w:rPr>
                <w:szCs w:val="21"/>
              </w:rPr>
              <w:t>2012</w:t>
            </w:r>
            <w:r w:rsidRPr="0023543B">
              <w:rPr>
                <w:rFonts w:hAnsi="宋体"/>
                <w:szCs w:val="21"/>
              </w:rPr>
              <w:t>年</w:t>
            </w:r>
            <w:r w:rsidRPr="0023543B">
              <w:rPr>
                <w:szCs w:val="21"/>
              </w:rPr>
              <w:t>6</w:t>
            </w:r>
            <w:r w:rsidRPr="0023543B">
              <w:rPr>
                <w:rFonts w:hAnsi="宋体"/>
                <w:szCs w:val="21"/>
              </w:rPr>
              <w:t>月</w:t>
            </w:r>
          </w:p>
        </w:tc>
      </w:tr>
      <w:tr w:rsidR="0022175A" w:rsidRPr="00901F7C" w:rsidTr="00EA7794">
        <w:tblPrEx>
          <w:jc w:val="left"/>
        </w:tblPrEx>
        <w:trPr>
          <w:gridAfter w:val="1"/>
          <w:wAfter w:w="68" w:type="dxa"/>
          <w:cantSplit/>
        </w:trPr>
        <w:tc>
          <w:tcPr>
            <w:tcW w:w="748" w:type="dxa"/>
            <w:gridSpan w:val="2"/>
            <w:vMerge/>
            <w:vAlign w:val="center"/>
          </w:tcPr>
          <w:p w:rsidR="0022175A" w:rsidRPr="0023543B" w:rsidRDefault="0022175A" w:rsidP="0023543B">
            <w:pPr>
              <w:spacing w:line="276" w:lineRule="auto"/>
              <w:jc w:val="center"/>
              <w:rPr>
                <w:szCs w:val="21"/>
              </w:rPr>
            </w:pPr>
          </w:p>
        </w:tc>
        <w:tc>
          <w:tcPr>
            <w:tcW w:w="852" w:type="dxa"/>
            <w:vAlign w:val="center"/>
          </w:tcPr>
          <w:p w:rsidR="0022175A" w:rsidRPr="0023543B" w:rsidRDefault="0022175A" w:rsidP="0023543B">
            <w:pPr>
              <w:spacing w:line="276" w:lineRule="auto"/>
              <w:jc w:val="center"/>
              <w:rPr>
                <w:szCs w:val="21"/>
              </w:rPr>
            </w:pPr>
          </w:p>
        </w:tc>
        <w:tc>
          <w:tcPr>
            <w:tcW w:w="3402" w:type="dxa"/>
            <w:gridSpan w:val="7"/>
            <w:vAlign w:val="center"/>
          </w:tcPr>
          <w:p w:rsidR="0022175A" w:rsidRPr="0023543B" w:rsidRDefault="0022175A" w:rsidP="0023543B">
            <w:pPr>
              <w:spacing w:line="276" w:lineRule="auto"/>
              <w:jc w:val="center"/>
              <w:rPr>
                <w:szCs w:val="21"/>
              </w:rPr>
            </w:pPr>
          </w:p>
        </w:tc>
        <w:tc>
          <w:tcPr>
            <w:tcW w:w="1276" w:type="dxa"/>
            <w:gridSpan w:val="3"/>
            <w:vAlign w:val="center"/>
          </w:tcPr>
          <w:p w:rsidR="0022175A" w:rsidRPr="0023543B" w:rsidRDefault="0022175A" w:rsidP="0023543B">
            <w:pPr>
              <w:spacing w:line="276" w:lineRule="auto"/>
              <w:jc w:val="center"/>
              <w:rPr>
                <w:szCs w:val="21"/>
              </w:rPr>
            </w:pPr>
          </w:p>
        </w:tc>
        <w:tc>
          <w:tcPr>
            <w:tcW w:w="1701" w:type="dxa"/>
            <w:gridSpan w:val="4"/>
            <w:vAlign w:val="center"/>
          </w:tcPr>
          <w:p w:rsidR="0022175A" w:rsidRPr="0023543B" w:rsidRDefault="0022175A" w:rsidP="0023543B">
            <w:pPr>
              <w:spacing w:line="276" w:lineRule="auto"/>
              <w:jc w:val="center"/>
              <w:rPr>
                <w:szCs w:val="21"/>
              </w:rPr>
            </w:pPr>
          </w:p>
        </w:tc>
        <w:tc>
          <w:tcPr>
            <w:tcW w:w="1581" w:type="dxa"/>
            <w:gridSpan w:val="2"/>
            <w:vAlign w:val="center"/>
          </w:tcPr>
          <w:p w:rsidR="0022175A" w:rsidRPr="0023543B" w:rsidRDefault="0022175A" w:rsidP="0023543B">
            <w:pPr>
              <w:spacing w:line="276" w:lineRule="auto"/>
              <w:jc w:val="center"/>
              <w:rPr>
                <w:szCs w:val="21"/>
              </w:rPr>
            </w:pPr>
          </w:p>
        </w:tc>
      </w:tr>
      <w:tr w:rsidR="0022175A" w:rsidRPr="00901F7C" w:rsidTr="00EA7794">
        <w:tblPrEx>
          <w:jc w:val="left"/>
        </w:tblPrEx>
        <w:trPr>
          <w:gridAfter w:val="1"/>
          <w:wAfter w:w="68" w:type="dxa"/>
          <w:cantSplit/>
        </w:trPr>
        <w:tc>
          <w:tcPr>
            <w:tcW w:w="748" w:type="dxa"/>
            <w:gridSpan w:val="2"/>
            <w:vMerge/>
            <w:vAlign w:val="center"/>
          </w:tcPr>
          <w:p w:rsidR="0022175A" w:rsidRPr="0023543B" w:rsidRDefault="0022175A" w:rsidP="0023543B">
            <w:pPr>
              <w:spacing w:line="276" w:lineRule="auto"/>
              <w:jc w:val="center"/>
              <w:rPr>
                <w:szCs w:val="21"/>
              </w:rPr>
            </w:pPr>
          </w:p>
        </w:tc>
        <w:tc>
          <w:tcPr>
            <w:tcW w:w="852" w:type="dxa"/>
            <w:vAlign w:val="center"/>
          </w:tcPr>
          <w:p w:rsidR="0022175A" w:rsidRPr="0023543B" w:rsidRDefault="0022175A" w:rsidP="0023543B">
            <w:pPr>
              <w:spacing w:line="276" w:lineRule="auto"/>
              <w:jc w:val="center"/>
              <w:rPr>
                <w:szCs w:val="21"/>
              </w:rPr>
            </w:pPr>
          </w:p>
        </w:tc>
        <w:tc>
          <w:tcPr>
            <w:tcW w:w="3402" w:type="dxa"/>
            <w:gridSpan w:val="7"/>
            <w:vAlign w:val="center"/>
          </w:tcPr>
          <w:p w:rsidR="0022175A" w:rsidRPr="0023543B" w:rsidRDefault="0022175A" w:rsidP="0023543B">
            <w:pPr>
              <w:spacing w:line="276" w:lineRule="auto"/>
              <w:jc w:val="center"/>
              <w:rPr>
                <w:szCs w:val="21"/>
              </w:rPr>
            </w:pPr>
          </w:p>
        </w:tc>
        <w:tc>
          <w:tcPr>
            <w:tcW w:w="1276" w:type="dxa"/>
            <w:gridSpan w:val="3"/>
            <w:vAlign w:val="center"/>
          </w:tcPr>
          <w:p w:rsidR="0022175A" w:rsidRPr="0023543B" w:rsidRDefault="0022175A" w:rsidP="0023543B">
            <w:pPr>
              <w:spacing w:line="276" w:lineRule="auto"/>
              <w:jc w:val="center"/>
              <w:rPr>
                <w:szCs w:val="21"/>
              </w:rPr>
            </w:pPr>
          </w:p>
        </w:tc>
        <w:tc>
          <w:tcPr>
            <w:tcW w:w="1701" w:type="dxa"/>
            <w:gridSpan w:val="4"/>
            <w:vAlign w:val="center"/>
          </w:tcPr>
          <w:p w:rsidR="0022175A" w:rsidRPr="0023543B" w:rsidRDefault="0022175A" w:rsidP="0023543B">
            <w:pPr>
              <w:spacing w:line="276" w:lineRule="auto"/>
              <w:jc w:val="center"/>
              <w:rPr>
                <w:szCs w:val="21"/>
              </w:rPr>
            </w:pPr>
          </w:p>
        </w:tc>
        <w:tc>
          <w:tcPr>
            <w:tcW w:w="1581" w:type="dxa"/>
            <w:gridSpan w:val="2"/>
            <w:vAlign w:val="center"/>
          </w:tcPr>
          <w:p w:rsidR="0022175A" w:rsidRPr="0023543B" w:rsidRDefault="0022175A" w:rsidP="0023543B">
            <w:pPr>
              <w:spacing w:line="276" w:lineRule="auto"/>
              <w:jc w:val="center"/>
              <w:rPr>
                <w:szCs w:val="21"/>
              </w:rPr>
            </w:pPr>
          </w:p>
        </w:tc>
      </w:tr>
    </w:tbl>
    <w:p w:rsidR="00F769FB" w:rsidRDefault="00D546D8" w:rsidP="00D546D8">
      <w:pPr>
        <w:spacing w:line="400" w:lineRule="exact"/>
        <w:rPr>
          <w:b/>
          <w:sz w:val="18"/>
          <w:szCs w:val="18"/>
        </w:rPr>
      </w:pPr>
      <w:r>
        <w:rPr>
          <w:rFonts w:hint="eastAsia"/>
          <w:b/>
          <w:sz w:val="18"/>
          <w:szCs w:val="18"/>
        </w:rPr>
        <w:t>注</w:t>
      </w:r>
      <w:r>
        <w:rPr>
          <w:b/>
          <w:sz w:val="18"/>
          <w:szCs w:val="18"/>
        </w:rPr>
        <w:t>：</w:t>
      </w:r>
      <w:r>
        <w:rPr>
          <w:rFonts w:hint="eastAsia"/>
          <w:b/>
          <w:sz w:val="18"/>
          <w:szCs w:val="18"/>
        </w:rPr>
        <w:t>1.</w:t>
      </w:r>
      <w:r w:rsidRPr="00D546D8">
        <w:rPr>
          <w:rFonts w:hint="eastAsia"/>
        </w:rPr>
        <w:t xml:space="preserve"> </w:t>
      </w:r>
      <w:r w:rsidRPr="00D546D8">
        <w:rPr>
          <w:rFonts w:hint="eastAsia"/>
          <w:b/>
          <w:sz w:val="18"/>
          <w:szCs w:val="18"/>
        </w:rPr>
        <w:t>课程类别</w:t>
      </w:r>
      <w:r>
        <w:rPr>
          <w:rFonts w:hint="eastAsia"/>
          <w:b/>
          <w:sz w:val="18"/>
          <w:szCs w:val="18"/>
        </w:rPr>
        <w:t>参考</w:t>
      </w:r>
      <w:r>
        <w:rPr>
          <w:b/>
          <w:sz w:val="18"/>
          <w:szCs w:val="18"/>
        </w:rPr>
        <w:t>培养方案，学位课明细到公共必修课、学科基础</w:t>
      </w:r>
      <w:r>
        <w:rPr>
          <w:rFonts w:hint="eastAsia"/>
          <w:b/>
          <w:sz w:val="18"/>
          <w:szCs w:val="18"/>
        </w:rPr>
        <w:t>课</w:t>
      </w:r>
      <w:r>
        <w:rPr>
          <w:b/>
          <w:sz w:val="18"/>
          <w:szCs w:val="18"/>
        </w:rPr>
        <w:t>和学科必修课；</w:t>
      </w:r>
    </w:p>
    <w:p w:rsidR="00D546D8" w:rsidRPr="00D546D8" w:rsidRDefault="00D546D8" w:rsidP="00D546D8">
      <w:pPr>
        <w:spacing w:line="400" w:lineRule="exact"/>
        <w:rPr>
          <w:b/>
          <w:sz w:val="18"/>
          <w:szCs w:val="18"/>
        </w:rPr>
      </w:pPr>
      <w:r>
        <w:rPr>
          <w:rFonts w:hint="eastAsia"/>
          <w:b/>
          <w:sz w:val="18"/>
          <w:szCs w:val="18"/>
        </w:rPr>
        <w:t xml:space="preserve">    2.</w:t>
      </w:r>
      <w:r w:rsidR="001948BE">
        <w:rPr>
          <w:b/>
          <w:sz w:val="18"/>
          <w:szCs w:val="18"/>
        </w:rPr>
        <w:t xml:space="preserve"> </w:t>
      </w:r>
      <w:r w:rsidR="00F6249B" w:rsidRPr="00F6249B">
        <w:rPr>
          <w:rFonts w:hint="eastAsia"/>
          <w:b/>
          <w:sz w:val="18"/>
          <w:szCs w:val="18"/>
        </w:rPr>
        <w:t>主讲</w:t>
      </w:r>
      <w:r w:rsidR="001948BE" w:rsidRPr="001948BE">
        <w:rPr>
          <w:rFonts w:hint="eastAsia"/>
          <w:b/>
          <w:sz w:val="18"/>
          <w:szCs w:val="18"/>
        </w:rPr>
        <w:t>教师</w:t>
      </w:r>
      <w:r w:rsidR="001948BE">
        <w:rPr>
          <w:rFonts w:hint="eastAsia"/>
          <w:b/>
          <w:sz w:val="18"/>
          <w:szCs w:val="18"/>
        </w:rPr>
        <w:t>1</w:t>
      </w:r>
      <w:r w:rsidR="001948BE">
        <w:rPr>
          <w:rFonts w:hint="eastAsia"/>
          <w:b/>
          <w:sz w:val="18"/>
          <w:szCs w:val="18"/>
        </w:rPr>
        <w:t>和</w:t>
      </w:r>
      <w:r w:rsidR="001948BE" w:rsidRPr="001948BE">
        <w:rPr>
          <w:rFonts w:hint="eastAsia"/>
          <w:b/>
          <w:sz w:val="18"/>
          <w:szCs w:val="18"/>
        </w:rPr>
        <w:t>授课教师</w:t>
      </w:r>
      <w:r w:rsidR="001948BE">
        <w:rPr>
          <w:rFonts w:hint="eastAsia"/>
          <w:b/>
          <w:sz w:val="18"/>
          <w:szCs w:val="18"/>
        </w:rPr>
        <w:t>2</w:t>
      </w:r>
      <w:r w:rsidR="001948BE">
        <w:rPr>
          <w:rFonts w:hint="eastAsia"/>
          <w:b/>
          <w:sz w:val="18"/>
          <w:szCs w:val="18"/>
        </w:rPr>
        <w:t>两栏</w:t>
      </w:r>
      <w:r w:rsidR="001948BE">
        <w:rPr>
          <w:b/>
          <w:sz w:val="18"/>
          <w:szCs w:val="18"/>
        </w:rPr>
        <w:t>必填。</w:t>
      </w:r>
    </w:p>
    <w:sectPr w:rsidR="00D546D8" w:rsidRPr="00D546D8" w:rsidSect="00CB300D">
      <w:footerReference w:type="even" r:id="rId7"/>
      <w:pgSz w:w="11906" w:h="16838" w:code="9"/>
      <w:pgMar w:top="1361" w:right="1247" w:bottom="1361" w:left="1247" w:header="851" w:footer="992" w:gutter="284"/>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7F7" w:rsidRDefault="004A57F7">
      <w:r>
        <w:separator/>
      </w:r>
    </w:p>
  </w:endnote>
  <w:endnote w:type="continuationSeparator" w:id="0">
    <w:p w:rsidR="004A57F7" w:rsidRDefault="004A57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D3E" w:rsidRDefault="00FF2FAE">
    <w:pPr>
      <w:pStyle w:val="a4"/>
      <w:framePr w:wrap="around" w:vAnchor="text" w:hAnchor="margin" w:xAlign="center" w:y="1"/>
      <w:rPr>
        <w:rStyle w:val="a5"/>
      </w:rPr>
    </w:pPr>
    <w:r>
      <w:rPr>
        <w:rStyle w:val="a5"/>
      </w:rPr>
      <w:fldChar w:fldCharType="begin"/>
    </w:r>
    <w:r w:rsidR="00A62D3E">
      <w:rPr>
        <w:rStyle w:val="a5"/>
      </w:rPr>
      <w:instrText xml:space="preserve">PAGE  </w:instrText>
    </w:r>
    <w:r>
      <w:rPr>
        <w:rStyle w:val="a5"/>
      </w:rPr>
      <w:fldChar w:fldCharType="separate"/>
    </w:r>
    <w:r w:rsidR="00A62D3E">
      <w:rPr>
        <w:rStyle w:val="a5"/>
        <w:noProof/>
      </w:rPr>
      <w:t>9</w:t>
    </w:r>
    <w:r>
      <w:rPr>
        <w:rStyle w:val="a5"/>
      </w:rPr>
      <w:fldChar w:fldCharType="end"/>
    </w:r>
  </w:p>
  <w:p w:rsidR="00A62D3E" w:rsidRDefault="00A62D3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7F7" w:rsidRDefault="004A57F7">
      <w:r>
        <w:separator/>
      </w:r>
    </w:p>
  </w:footnote>
  <w:footnote w:type="continuationSeparator" w:id="0">
    <w:p w:rsidR="004A57F7" w:rsidRDefault="004A57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83FB8"/>
    <w:multiLevelType w:val="hybridMultilevel"/>
    <w:tmpl w:val="CB7E3466"/>
    <w:lvl w:ilvl="0" w:tplc="12D4D20C">
      <w:start w:val="5"/>
      <w:numFmt w:val="japaneseCounting"/>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99E4439"/>
    <w:multiLevelType w:val="hybridMultilevel"/>
    <w:tmpl w:val="98CC4792"/>
    <w:lvl w:ilvl="0" w:tplc="3DECD460">
      <w:start w:val="1"/>
      <w:numFmt w:val="ideographEnclosedCircle"/>
      <w:lvlText w:val="%1"/>
      <w:lvlJc w:val="left"/>
      <w:pPr>
        <w:tabs>
          <w:tab w:val="num" w:pos="360"/>
        </w:tabs>
        <w:ind w:left="360" w:hanging="360"/>
      </w:pPr>
      <w:rPr>
        <w:rFonts w:ascii="宋体" w:eastAsia="宋体" w:hAnsi="宋体"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A6B5094"/>
    <w:multiLevelType w:val="hybridMultilevel"/>
    <w:tmpl w:val="4E1CE46C"/>
    <w:lvl w:ilvl="0" w:tplc="0F7EBD64">
      <w:start w:val="4"/>
      <w:numFmt w:val="ideograph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4B1C29F4"/>
    <w:multiLevelType w:val="hybridMultilevel"/>
    <w:tmpl w:val="06DEE712"/>
    <w:lvl w:ilvl="0" w:tplc="B0D8F59C">
      <w:start w:val="1"/>
      <w:numFmt w:val="ideograph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E50D58"/>
    <w:multiLevelType w:val="hybridMultilevel"/>
    <w:tmpl w:val="02BE93CE"/>
    <w:lvl w:ilvl="0" w:tplc="F11A1B60">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6C9A176C"/>
    <w:multiLevelType w:val="hybridMultilevel"/>
    <w:tmpl w:val="B1D86016"/>
    <w:lvl w:ilvl="0" w:tplc="76BC9208">
      <w:start w:val="1"/>
      <w:numFmt w:val="ideograph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F2413C5"/>
    <w:multiLevelType w:val="hybridMultilevel"/>
    <w:tmpl w:val="01C086CA"/>
    <w:lvl w:ilvl="0" w:tplc="51A822D8">
      <w:start w:val="7"/>
      <w:numFmt w:val="japaneseCounting"/>
      <w:lvlText w:val="第%1章"/>
      <w:lvlJc w:val="left"/>
      <w:pPr>
        <w:tabs>
          <w:tab w:val="num" w:pos="960"/>
        </w:tabs>
        <w:ind w:left="960" w:hanging="960"/>
      </w:pPr>
      <w:rPr>
        <w:rFonts w:hint="default"/>
      </w:rPr>
    </w:lvl>
    <w:lvl w:ilvl="1" w:tplc="8F16BFDE">
      <w:start w:val="1"/>
      <w:numFmt w:val="japaneseCounting"/>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6113D9D"/>
    <w:multiLevelType w:val="hybridMultilevel"/>
    <w:tmpl w:val="4278866C"/>
    <w:lvl w:ilvl="0" w:tplc="A684858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DE21D65"/>
    <w:multiLevelType w:val="hybridMultilevel"/>
    <w:tmpl w:val="FEFCA44C"/>
    <w:lvl w:ilvl="0" w:tplc="96A8168A">
      <w:start w:val="2"/>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num w:numId="1">
    <w:abstractNumId w:val="8"/>
  </w:num>
  <w:num w:numId="2">
    <w:abstractNumId w:val="4"/>
  </w:num>
  <w:num w:numId="3">
    <w:abstractNumId w:val="3"/>
  </w:num>
  <w:num w:numId="4">
    <w:abstractNumId w:val="2"/>
  </w:num>
  <w:num w:numId="5">
    <w:abstractNumId w:val="1"/>
  </w:num>
  <w:num w:numId="6">
    <w:abstractNumId w:val="0"/>
  </w:num>
  <w:num w:numId="7">
    <w:abstractNumId w:val="6"/>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773A2"/>
    <w:rsid w:val="00007AA6"/>
    <w:rsid w:val="00007D80"/>
    <w:rsid w:val="0003113F"/>
    <w:rsid w:val="0004372C"/>
    <w:rsid w:val="00065BD1"/>
    <w:rsid w:val="000679B3"/>
    <w:rsid w:val="00070C8B"/>
    <w:rsid w:val="000816B9"/>
    <w:rsid w:val="000953B8"/>
    <w:rsid w:val="000A08A1"/>
    <w:rsid w:val="000B35CF"/>
    <w:rsid w:val="000B3F60"/>
    <w:rsid w:val="000C1463"/>
    <w:rsid w:val="000D4C78"/>
    <w:rsid w:val="000E00A3"/>
    <w:rsid w:val="000E3B2A"/>
    <w:rsid w:val="001114F3"/>
    <w:rsid w:val="00117C28"/>
    <w:rsid w:val="001264E0"/>
    <w:rsid w:val="001363C5"/>
    <w:rsid w:val="00140C41"/>
    <w:rsid w:val="00141B64"/>
    <w:rsid w:val="0018299E"/>
    <w:rsid w:val="001948BE"/>
    <w:rsid w:val="001A1CC5"/>
    <w:rsid w:val="001A6457"/>
    <w:rsid w:val="001D591A"/>
    <w:rsid w:val="001D5F3D"/>
    <w:rsid w:val="001F7334"/>
    <w:rsid w:val="00202EF7"/>
    <w:rsid w:val="002046A4"/>
    <w:rsid w:val="00207663"/>
    <w:rsid w:val="00220A58"/>
    <w:rsid w:val="0022175A"/>
    <w:rsid w:val="00233CB4"/>
    <w:rsid w:val="0023543B"/>
    <w:rsid w:val="00287BF1"/>
    <w:rsid w:val="00297085"/>
    <w:rsid w:val="002A4DD0"/>
    <w:rsid w:val="002B216E"/>
    <w:rsid w:val="002B3A0B"/>
    <w:rsid w:val="002C2364"/>
    <w:rsid w:val="002C7B12"/>
    <w:rsid w:val="002D20ED"/>
    <w:rsid w:val="002F550C"/>
    <w:rsid w:val="00303D07"/>
    <w:rsid w:val="003105EE"/>
    <w:rsid w:val="00324B60"/>
    <w:rsid w:val="0034476E"/>
    <w:rsid w:val="00355E72"/>
    <w:rsid w:val="00375DA9"/>
    <w:rsid w:val="00387A73"/>
    <w:rsid w:val="00394582"/>
    <w:rsid w:val="00396CDA"/>
    <w:rsid w:val="003B6F6C"/>
    <w:rsid w:val="003C1A52"/>
    <w:rsid w:val="003C1CAE"/>
    <w:rsid w:val="003D11C5"/>
    <w:rsid w:val="003D2898"/>
    <w:rsid w:val="004029BE"/>
    <w:rsid w:val="00402B64"/>
    <w:rsid w:val="00421C2E"/>
    <w:rsid w:val="00427951"/>
    <w:rsid w:val="004315A3"/>
    <w:rsid w:val="00434088"/>
    <w:rsid w:val="00437A11"/>
    <w:rsid w:val="00453B51"/>
    <w:rsid w:val="00454D46"/>
    <w:rsid w:val="00465CA7"/>
    <w:rsid w:val="004773A2"/>
    <w:rsid w:val="00481A33"/>
    <w:rsid w:val="004A07D9"/>
    <w:rsid w:val="004A0A30"/>
    <w:rsid w:val="004A1429"/>
    <w:rsid w:val="004A57F7"/>
    <w:rsid w:val="004C336E"/>
    <w:rsid w:val="004D51DA"/>
    <w:rsid w:val="004E11B3"/>
    <w:rsid w:val="004E6581"/>
    <w:rsid w:val="005251DE"/>
    <w:rsid w:val="005323B4"/>
    <w:rsid w:val="00555A0B"/>
    <w:rsid w:val="00557D19"/>
    <w:rsid w:val="00564554"/>
    <w:rsid w:val="00566FF7"/>
    <w:rsid w:val="005917D6"/>
    <w:rsid w:val="005B2131"/>
    <w:rsid w:val="005D11B0"/>
    <w:rsid w:val="005D5029"/>
    <w:rsid w:val="005E4293"/>
    <w:rsid w:val="00623448"/>
    <w:rsid w:val="006316D1"/>
    <w:rsid w:val="00631F63"/>
    <w:rsid w:val="00635E12"/>
    <w:rsid w:val="00652FF3"/>
    <w:rsid w:val="006563FB"/>
    <w:rsid w:val="006718B9"/>
    <w:rsid w:val="00686999"/>
    <w:rsid w:val="006D1E29"/>
    <w:rsid w:val="006D461F"/>
    <w:rsid w:val="006E3E74"/>
    <w:rsid w:val="006E7783"/>
    <w:rsid w:val="006E79F4"/>
    <w:rsid w:val="006F670A"/>
    <w:rsid w:val="00711DD0"/>
    <w:rsid w:val="00726A91"/>
    <w:rsid w:val="00734E51"/>
    <w:rsid w:val="00737DB8"/>
    <w:rsid w:val="00747858"/>
    <w:rsid w:val="007503EB"/>
    <w:rsid w:val="007531CF"/>
    <w:rsid w:val="0076250A"/>
    <w:rsid w:val="00762B5B"/>
    <w:rsid w:val="007811EA"/>
    <w:rsid w:val="00782DC4"/>
    <w:rsid w:val="0079660F"/>
    <w:rsid w:val="007A5A59"/>
    <w:rsid w:val="007B3CFA"/>
    <w:rsid w:val="0081750E"/>
    <w:rsid w:val="00821A0D"/>
    <w:rsid w:val="00830324"/>
    <w:rsid w:val="008444DD"/>
    <w:rsid w:val="00847AC6"/>
    <w:rsid w:val="00853766"/>
    <w:rsid w:val="00855D24"/>
    <w:rsid w:val="00856655"/>
    <w:rsid w:val="008807D2"/>
    <w:rsid w:val="0088714E"/>
    <w:rsid w:val="00891248"/>
    <w:rsid w:val="008914BF"/>
    <w:rsid w:val="00893283"/>
    <w:rsid w:val="0089466D"/>
    <w:rsid w:val="00896755"/>
    <w:rsid w:val="00897C54"/>
    <w:rsid w:val="00897F70"/>
    <w:rsid w:val="008A328E"/>
    <w:rsid w:val="008B24B8"/>
    <w:rsid w:val="008D498C"/>
    <w:rsid w:val="008D5C02"/>
    <w:rsid w:val="00901F7C"/>
    <w:rsid w:val="00906DD1"/>
    <w:rsid w:val="00907019"/>
    <w:rsid w:val="00914D42"/>
    <w:rsid w:val="00930A3E"/>
    <w:rsid w:val="00932609"/>
    <w:rsid w:val="00936B21"/>
    <w:rsid w:val="00957F08"/>
    <w:rsid w:val="0096546B"/>
    <w:rsid w:val="00967D0A"/>
    <w:rsid w:val="00977C2F"/>
    <w:rsid w:val="0098017A"/>
    <w:rsid w:val="009B04E7"/>
    <w:rsid w:val="009C1012"/>
    <w:rsid w:val="009C6B36"/>
    <w:rsid w:val="009D4287"/>
    <w:rsid w:val="009D5374"/>
    <w:rsid w:val="009E2D82"/>
    <w:rsid w:val="009E5991"/>
    <w:rsid w:val="009F3F52"/>
    <w:rsid w:val="009F4922"/>
    <w:rsid w:val="00A03E57"/>
    <w:rsid w:val="00A11864"/>
    <w:rsid w:val="00A16B72"/>
    <w:rsid w:val="00A445D8"/>
    <w:rsid w:val="00A62D3E"/>
    <w:rsid w:val="00A63078"/>
    <w:rsid w:val="00A640B1"/>
    <w:rsid w:val="00A668DA"/>
    <w:rsid w:val="00A74349"/>
    <w:rsid w:val="00A774E7"/>
    <w:rsid w:val="00AA3A0B"/>
    <w:rsid w:val="00AA4643"/>
    <w:rsid w:val="00AB0ACB"/>
    <w:rsid w:val="00AC0805"/>
    <w:rsid w:val="00AC75F5"/>
    <w:rsid w:val="00AD0D2F"/>
    <w:rsid w:val="00AD1CF0"/>
    <w:rsid w:val="00AD524B"/>
    <w:rsid w:val="00AE0AE3"/>
    <w:rsid w:val="00AE3F96"/>
    <w:rsid w:val="00AF4696"/>
    <w:rsid w:val="00AF79AE"/>
    <w:rsid w:val="00B079E5"/>
    <w:rsid w:val="00B17A1D"/>
    <w:rsid w:val="00B20C75"/>
    <w:rsid w:val="00B22380"/>
    <w:rsid w:val="00B3387B"/>
    <w:rsid w:val="00B35679"/>
    <w:rsid w:val="00B40260"/>
    <w:rsid w:val="00B57BE5"/>
    <w:rsid w:val="00B57F39"/>
    <w:rsid w:val="00B920C1"/>
    <w:rsid w:val="00BC7BAC"/>
    <w:rsid w:val="00BF1C54"/>
    <w:rsid w:val="00C50BA4"/>
    <w:rsid w:val="00C81564"/>
    <w:rsid w:val="00C81D1C"/>
    <w:rsid w:val="00C94D8A"/>
    <w:rsid w:val="00CA5230"/>
    <w:rsid w:val="00CB300D"/>
    <w:rsid w:val="00CD1D3B"/>
    <w:rsid w:val="00CD6AA8"/>
    <w:rsid w:val="00CE317B"/>
    <w:rsid w:val="00CF1753"/>
    <w:rsid w:val="00D1024B"/>
    <w:rsid w:val="00D124BE"/>
    <w:rsid w:val="00D20823"/>
    <w:rsid w:val="00D216ED"/>
    <w:rsid w:val="00D21A8F"/>
    <w:rsid w:val="00D24F06"/>
    <w:rsid w:val="00D2538F"/>
    <w:rsid w:val="00D4569E"/>
    <w:rsid w:val="00D546D8"/>
    <w:rsid w:val="00D558EA"/>
    <w:rsid w:val="00D622B2"/>
    <w:rsid w:val="00D67D91"/>
    <w:rsid w:val="00D827B9"/>
    <w:rsid w:val="00D911D9"/>
    <w:rsid w:val="00DA456B"/>
    <w:rsid w:val="00DD6A13"/>
    <w:rsid w:val="00E12EA6"/>
    <w:rsid w:val="00E15128"/>
    <w:rsid w:val="00E17FDE"/>
    <w:rsid w:val="00E63DA6"/>
    <w:rsid w:val="00E67860"/>
    <w:rsid w:val="00E71270"/>
    <w:rsid w:val="00E7599A"/>
    <w:rsid w:val="00E86856"/>
    <w:rsid w:val="00E952BB"/>
    <w:rsid w:val="00EA4631"/>
    <w:rsid w:val="00EA6227"/>
    <w:rsid w:val="00EA7794"/>
    <w:rsid w:val="00EB6656"/>
    <w:rsid w:val="00EC15EB"/>
    <w:rsid w:val="00EF05E9"/>
    <w:rsid w:val="00EF6B15"/>
    <w:rsid w:val="00EF7D10"/>
    <w:rsid w:val="00F11EA0"/>
    <w:rsid w:val="00F1774C"/>
    <w:rsid w:val="00F409C3"/>
    <w:rsid w:val="00F6249B"/>
    <w:rsid w:val="00F739FD"/>
    <w:rsid w:val="00F769FB"/>
    <w:rsid w:val="00F95B95"/>
    <w:rsid w:val="00FA13CA"/>
    <w:rsid w:val="00FA72AE"/>
    <w:rsid w:val="00FC16C5"/>
    <w:rsid w:val="00FC2869"/>
    <w:rsid w:val="00FF2FAE"/>
    <w:rsid w:val="00FF35BE"/>
    <w:rsid w:val="00FF38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A0A3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57F39"/>
    <w:rPr>
      <w:sz w:val="18"/>
      <w:szCs w:val="18"/>
    </w:rPr>
  </w:style>
  <w:style w:type="paragraph" w:customStyle="1" w:styleId="1">
    <w:name w:val="批注框文本1"/>
    <w:basedOn w:val="a"/>
    <w:semiHidden/>
    <w:rsid w:val="004A0A30"/>
    <w:rPr>
      <w:sz w:val="16"/>
      <w:szCs w:val="16"/>
    </w:rPr>
  </w:style>
  <w:style w:type="paragraph" w:styleId="a4">
    <w:name w:val="footer"/>
    <w:basedOn w:val="a"/>
    <w:rsid w:val="004A0A30"/>
    <w:pPr>
      <w:tabs>
        <w:tab w:val="center" w:pos="4153"/>
        <w:tab w:val="right" w:pos="8306"/>
      </w:tabs>
      <w:snapToGrid w:val="0"/>
      <w:jc w:val="left"/>
    </w:pPr>
    <w:rPr>
      <w:sz w:val="18"/>
      <w:szCs w:val="18"/>
    </w:rPr>
  </w:style>
  <w:style w:type="character" w:styleId="a5">
    <w:name w:val="page number"/>
    <w:basedOn w:val="a0"/>
    <w:rsid w:val="004A0A30"/>
  </w:style>
  <w:style w:type="paragraph" w:styleId="a6">
    <w:name w:val="header"/>
    <w:basedOn w:val="a"/>
    <w:rsid w:val="004A0A30"/>
    <w:pPr>
      <w:pBdr>
        <w:bottom w:val="single" w:sz="6" w:space="1" w:color="auto"/>
      </w:pBdr>
      <w:tabs>
        <w:tab w:val="center" w:pos="4153"/>
        <w:tab w:val="right" w:pos="8306"/>
      </w:tabs>
      <w:snapToGrid w:val="0"/>
      <w:jc w:val="center"/>
    </w:pPr>
    <w:rPr>
      <w:sz w:val="18"/>
      <w:szCs w:val="18"/>
    </w:rPr>
  </w:style>
  <w:style w:type="table" w:styleId="a7">
    <w:name w:val="Table Grid"/>
    <w:basedOn w:val="a1"/>
    <w:rsid w:val="00C94D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A03E57"/>
    <w:rPr>
      <w:b/>
      <w:bCs/>
    </w:rPr>
  </w:style>
  <w:style w:type="paragraph" w:styleId="a9">
    <w:name w:val="Normal (Web)"/>
    <w:basedOn w:val="a"/>
    <w:rsid w:val="00D558EA"/>
    <w:pPr>
      <w:widowControl/>
      <w:spacing w:before="100" w:beforeAutospacing="1" w:after="100" w:afterAutospacing="1"/>
      <w:jc w:val="left"/>
    </w:pPr>
    <w:rPr>
      <w:rFonts w:ascii="宋体" w:hAnsi="宋体"/>
      <w:kern w:val="0"/>
      <w:sz w:val="24"/>
    </w:rPr>
  </w:style>
  <w:style w:type="paragraph" w:customStyle="1" w:styleId="aa">
    <w:name w:val="主正文二"/>
    <w:basedOn w:val="a"/>
    <w:rsid w:val="00896755"/>
    <w:pPr>
      <w:ind w:firstLineChars="346" w:firstLine="727"/>
    </w:pPr>
    <w:rPr>
      <w:rFonts w:cs="宋体"/>
      <w:szCs w:val="20"/>
    </w:rPr>
  </w:style>
  <w:style w:type="paragraph" w:customStyle="1" w:styleId="ab">
    <w:name w:val="主正文"/>
    <w:basedOn w:val="a"/>
    <w:rsid w:val="00896755"/>
    <w:pPr>
      <w:ind w:firstLineChars="200" w:firstLine="420"/>
    </w:pPr>
    <w:rPr>
      <w:rFonts w:cs="宋体"/>
      <w:szCs w:val="20"/>
    </w:rPr>
  </w:style>
</w:styles>
</file>

<file path=word/webSettings.xml><?xml version="1.0" encoding="utf-8"?>
<w:webSettings xmlns:r="http://schemas.openxmlformats.org/officeDocument/2006/relationships" xmlns:w="http://schemas.openxmlformats.org/wordprocessingml/2006/main">
  <w:divs>
    <w:div w:id="826630875">
      <w:bodyDiv w:val="1"/>
      <w:marLeft w:val="0"/>
      <w:marRight w:val="0"/>
      <w:marTop w:val="0"/>
      <w:marBottom w:val="0"/>
      <w:divBdr>
        <w:top w:val="none" w:sz="0" w:space="0" w:color="auto"/>
        <w:left w:val="none" w:sz="0" w:space="0" w:color="auto"/>
        <w:bottom w:val="none" w:sz="0" w:space="0" w:color="auto"/>
        <w:right w:val="none" w:sz="0" w:space="0" w:color="auto"/>
      </w:divBdr>
    </w:div>
    <w:div w:id="1499349982">
      <w:bodyDiv w:val="1"/>
      <w:marLeft w:val="0"/>
      <w:marRight w:val="0"/>
      <w:marTop w:val="0"/>
      <w:marBottom w:val="0"/>
      <w:divBdr>
        <w:top w:val="none" w:sz="0" w:space="0" w:color="auto"/>
        <w:left w:val="none" w:sz="0" w:space="0" w:color="auto"/>
        <w:bottom w:val="none" w:sz="0" w:space="0" w:color="auto"/>
        <w:right w:val="none" w:sz="0" w:space="0" w:color="auto"/>
      </w:divBdr>
    </w:div>
    <w:div w:id="184288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460</TotalTime>
  <Pages>3</Pages>
  <Words>417</Words>
  <Characters>2383</Characters>
  <Application>Microsoft Office Word</Application>
  <DocSecurity>0</DocSecurity>
  <Lines>19</Lines>
  <Paragraphs>5</Paragraphs>
  <ScaleCrop>false</ScaleCrop>
  <Company>研究生教育中心</Company>
  <LinksUpToDate>false</LinksUpToDate>
  <CharactersWithSpaces>2795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学科门类：</dc:title>
  <dc:subject/>
  <dc:creator>Administrator</dc:creator>
  <cp:keywords/>
  <dc:description/>
  <cp:lastModifiedBy>Administrator</cp:lastModifiedBy>
  <cp:revision>26</cp:revision>
  <cp:lastPrinted>2009-05-15T01:45:00Z</cp:lastPrinted>
  <dcterms:created xsi:type="dcterms:W3CDTF">2017-04-14T03:10:00Z</dcterms:created>
  <dcterms:modified xsi:type="dcterms:W3CDTF">2017-04-27T07:17:00Z</dcterms:modified>
</cp:coreProperties>
</file>