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ED7" w:rsidRDefault="00892ED7" w:rsidP="001948BE">
      <w:pPr>
        <w:spacing w:line="400" w:lineRule="exact"/>
        <w:jc w:val="center"/>
        <w:rPr>
          <w:rFonts w:ascii="宋体" w:cs="宋体"/>
          <w:b/>
          <w:bCs/>
          <w:sz w:val="30"/>
          <w:szCs w:val="30"/>
        </w:rPr>
      </w:pPr>
    </w:p>
    <w:p w:rsidR="00892ED7" w:rsidRDefault="00892ED7" w:rsidP="001948BE">
      <w:pPr>
        <w:spacing w:line="400" w:lineRule="exact"/>
        <w:jc w:val="center"/>
        <w:rPr>
          <w:rFonts w:ascii="宋体" w:cs="宋体"/>
          <w:b/>
          <w:bCs/>
          <w:sz w:val="30"/>
          <w:szCs w:val="30"/>
        </w:rPr>
      </w:pPr>
    </w:p>
    <w:p w:rsidR="00892ED7" w:rsidRPr="00932609" w:rsidRDefault="00892ED7" w:rsidP="001948BE">
      <w:pPr>
        <w:spacing w:line="400" w:lineRule="exact"/>
        <w:jc w:val="center"/>
        <w:rPr>
          <w:rFonts w:ascii="宋体"/>
          <w:sz w:val="30"/>
          <w:szCs w:val="30"/>
        </w:rPr>
      </w:pPr>
      <w:r w:rsidRPr="00932609">
        <w:rPr>
          <w:rFonts w:ascii="宋体" w:hAnsi="宋体" w:cs="宋体" w:hint="eastAsia"/>
          <w:b/>
          <w:bCs/>
          <w:sz w:val="30"/>
          <w:szCs w:val="30"/>
        </w:rPr>
        <w:t>《</w:t>
      </w:r>
      <w:r>
        <w:rPr>
          <w:rFonts w:ascii="宋体" w:hAnsi="宋体" w:cs="宋体" w:hint="eastAsia"/>
          <w:b/>
          <w:bCs/>
          <w:sz w:val="30"/>
          <w:szCs w:val="30"/>
        </w:rPr>
        <w:t>系统建模与仿真</w:t>
      </w:r>
      <w:r w:rsidRPr="00932609">
        <w:rPr>
          <w:rFonts w:ascii="宋体" w:hAnsi="宋体" w:cs="宋体" w:hint="eastAsia"/>
          <w:b/>
          <w:bCs/>
          <w:sz w:val="30"/>
          <w:szCs w:val="30"/>
        </w:rPr>
        <w:t>》教学大纲</w:t>
      </w:r>
    </w:p>
    <w:p w:rsidR="00892ED7" w:rsidRDefault="00892ED7" w:rsidP="00202EF7">
      <w:pPr>
        <w:spacing w:line="400" w:lineRule="exact"/>
        <w:jc w:val="center"/>
        <w:rPr>
          <w:sz w:val="24"/>
          <w:szCs w:val="24"/>
        </w:rPr>
      </w:pPr>
      <w:r>
        <w:rPr>
          <w:rFonts w:cs="宋体" w:hint="eastAsia"/>
          <w:sz w:val="24"/>
          <w:szCs w:val="24"/>
        </w:rPr>
        <w:t xml:space="preserve">　　　　</w:t>
      </w:r>
      <w:r>
        <w:rPr>
          <w:sz w:val="24"/>
          <w:szCs w:val="24"/>
        </w:rPr>
        <w:t xml:space="preserve">                              </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
        <w:gridCol w:w="675"/>
        <w:gridCol w:w="852"/>
        <w:gridCol w:w="68"/>
        <w:gridCol w:w="1558"/>
        <w:gridCol w:w="710"/>
        <w:gridCol w:w="425"/>
        <w:gridCol w:w="216"/>
        <w:gridCol w:w="68"/>
        <w:gridCol w:w="283"/>
        <w:gridCol w:w="713"/>
        <w:gridCol w:w="353"/>
        <w:gridCol w:w="210"/>
        <w:gridCol w:w="803"/>
        <w:gridCol w:w="505"/>
        <w:gridCol w:w="354"/>
        <w:gridCol w:w="181"/>
        <w:gridCol w:w="444"/>
        <w:gridCol w:w="1069"/>
        <w:gridCol w:w="68"/>
      </w:tblGrid>
      <w:tr w:rsidR="00892ED7" w:rsidRPr="00901F7C">
        <w:trPr>
          <w:gridBefore w:val="1"/>
          <w:wBefore w:w="73" w:type="dxa"/>
          <w:trHeight w:val="442"/>
          <w:jc w:val="center"/>
        </w:trPr>
        <w:tc>
          <w:tcPr>
            <w:tcW w:w="1595" w:type="dxa"/>
            <w:gridSpan w:val="3"/>
            <w:vAlign w:val="center"/>
          </w:tcPr>
          <w:p w:rsidR="00892ED7" w:rsidRPr="00394411" w:rsidRDefault="00892ED7" w:rsidP="00394411">
            <w:pPr>
              <w:spacing w:line="400" w:lineRule="exact"/>
              <w:jc w:val="center"/>
            </w:pPr>
            <w:r w:rsidRPr="00394411">
              <w:rPr>
                <w:rFonts w:cs="宋体" w:hint="eastAsia"/>
              </w:rPr>
              <w:t>课程英文名称</w:t>
            </w:r>
          </w:p>
        </w:tc>
        <w:tc>
          <w:tcPr>
            <w:tcW w:w="7960" w:type="dxa"/>
            <w:gridSpan w:val="16"/>
            <w:vAlign w:val="center"/>
          </w:tcPr>
          <w:p w:rsidR="00892ED7" w:rsidRPr="00394411" w:rsidRDefault="00892ED7" w:rsidP="00394411">
            <w:pPr>
              <w:spacing w:line="400" w:lineRule="exact"/>
              <w:jc w:val="left"/>
            </w:pPr>
            <w:r w:rsidRPr="00394411">
              <w:t>System Modeling and Simulation</w:t>
            </w:r>
          </w:p>
        </w:tc>
      </w:tr>
      <w:tr w:rsidR="00892ED7" w:rsidRPr="00901F7C">
        <w:trPr>
          <w:gridBefore w:val="1"/>
          <w:wBefore w:w="73" w:type="dxa"/>
          <w:trHeight w:val="442"/>
          <w:jc w:val="center"/>
        </w:trPr>
        <w:tc>
          <w:tcPr>
            <w:tcW w:w="1595" w:type="dxa"/>
            <w:gridSpan w:val="3"/>
            <w:vAlign w:val="center"/>
          </w:tcPr>
          <w:p w:rsidR="00892ED7" w:rsidRPr="00394411" w:rsidRDefault="00892ED7" w:rsidP="00394411">
            <w:pPr>
              <w:spacing w:line="400" w:lineRule="exact"/>
              <w:jc w:val="center"/>
            </w:pPr>
            <w:r w:rsidRPr="00394411">
              <w:rPr>
                <w:rFonts w:cs="宋体" w:hint="eastAsia"/>
              </w:rPr>
              <w:t>开课院系</w:t>
            </w:r>
          </w:p>
        </w:tc>
        <w:tc>
          <w:tcPr>
            <w:tcW w:w="7960" w:type="dxa"/>
            <w:gridSpan w:val="16"/>
            <w:vAlign w:val="center"/>
          </w:tcPr>
          <w:p w:rsidR="00892ED7" w:rsidRPr="00394411" w:rsidRDefault="00892ED7" w:rsidP="00394411">
            <w:pPr>
              <w:spacing w:line="400" w:lineRule="exact"/>
              <w:jc w:val="left"/>
            </w:pPr>
            <w:r w:rsidRPr="00394411">
              <w:rPr>
                <w:rFonts w:cs="宋体" w:hint="eastAsia"/>
              </w:rPr>
              <w:t>经济与管理学院</w:t>
            </w:r>
          </w:p>
        </w:tc>
      </w:tr>
      <w:tr w:rsidR="00892ED7" w:rsidRPr="00901F7C">
        <w:trPr>
          <w:gridBefore w:val="1"/>
          <w:wBefore w:w="73" w:type="dxa"/>
          <w:trHeight w:val="442"/>
          <w:jc w:val="center"/>
        </w:trPr>
        <w:tc>
          <w:tcPr>
            <w:tcW w:w="1595" w:type="dxa"/>
            <w:gridSpan w:val="3"/>
            <w:vAlign w:val="center"/>
          </w:tcPr>
          <w:p w:rsidR="00892ED7" w:rsidRPr="00394411" w:rsidRDefault="00892ED7" w:rsidP="00394411">
            <w:pPr>
              <w:spacing w:line="400" w:lineRule="exact"/>
              <w:jc w:val="center"/>
            </w:pPr>
            <w:r w:rsidRPr="00394411">
              <w:rPr>
                <w:rFonts w:cs="宋体" w:hint="eastAsia"/>
              </w:rPr>
              <w:t>课程类别</w:t>
            </w:r>
          </w:p>
        </w:tc>
        <w:tc>
          <w:tcPr>
            <w:tcW w:w="3973" w:type="dxa"/>
            <w:gridSpan w:val="7"/>
            <w:vAlign w:val="center"/>
          </w:tcPr>
          <w:p w:rsidR="00892ED7" w:rsidRPr="00394411" w:rsidRDefault="00892ED7" w:rsidP="00394411">
            <w:pPr>
              <w:spacing w:line="400" w:lineRule="exact"/>
              <w:jc w:val="left"/>
            </w:pPr>
            <w:r w:rsidRPr="00394411">
              <w:rPr>
                <w:rFonts w:cs="宋体" w:hint="eastAsia"/>
              </w:rPr>
              <w:t>学科选修课</w:t>
            </w:r>
          </w:p>
        </w:tc>
        <w:tc>
          <w:tcPr>
            <w:tcW w:w="1366" w:type="dxa"/>
            <w:gridSpan w:val="3"/>
            <w:vAlign w:val="center"/>
          </w:tcPr>
          <w:p w:rsidR="00892ED7" w:rsidRPr="00394411" w:rsidRDefault="00892ED7" w:rsidP="00394411">
            <w:pPr>
              <w:spacing w:line="400" w:lineRule="exact"/>
              <w:jc w:val="center"/>
            </w:pPr>
            <w:r w:rsidRPr="00394411">
              <w:rPr>
                <w:rFonts w:cs="宋体" w:hint="eastAsia"/>
              </w:rPr>
              <w:t>授课对象</w:t>
            </w:r>
          </w:p>
        </w:tc>
        <w:tc>
          <w:tcPr>
            <w:tcW w:w="2621" w:type="dxa"/>
            <w:gridSpan w:val="6"/>
            <w:vAlign w:val="center"/>
          </w:tcPr>
          <w:p w:rsidR="00892ED7" w:rsidRPr="00901F7C" w:rsidRDefault="00892ED7" w:rsidP="00B65487">
            <w:pPr>
              <w:jc w:val="left"/>
            </w:pPr>
            <w:r>
              <w:rPr>
                <w:rFonts w:ascii="Arial" w:hAnsi="Arial" w:cs="Arial"/>
              </w:rPr>
              <w:t xml:space="preserve">√ </w:t>
            </w:r>
            <w:r w:rsidRPr="00901F7C">
              <w:t>1.</w:t>
            </w:r>
            <w:r w:rsidRPr="00901F7C">
              <w:rPr>
                <w:rFonts w:cs="宋体" w:hint="eastAsia"/>
              </w:rPr>
              <w:t>学术型</w:t>
            </w:r>
            <w:r>
              <w:t xml:space="preserve"> </w:t>
            </w:r>
            <w:r w:rsidRPr="00901F7C">
              <w:t>2.</w:t>
            </w:r>
            <w:r w:rsidRPr="00901F7C">
              <w:rPr>
                <w:rFonts w:cs="宋体" w:hint="eastAsia"/>
              </w:rPr>
              <w:t>专业学位</w:t>
            </w:r>
          </w:p>
        </w:tc>
      </w:tr>
      <w:tr w:rsidR="00892ED7" w:rsidRPr="00901F7C">
        <w:trPr>
          <w:gridBefore w:val="1"/>
          <w:wBefore w:w="73" w:type="dxa"/>
          <w:trHeight w:val="442"/>
          <w:jc w:val="center"/>
        </w:trPr>
        <w:tc>
          <w:tcPr>
            <w:tcW w:w="1595" w:type="dxa"/>
            <w:gridSpan w:val="3"/>
            <w:vAlign w:val="center"/>
          </w:tcPr>
          <w:p w:rsidR="00892ED7" w:rsidRPr="00394411" w:rsidRDefault="00892ED7" w:rsidP="00394411">
            <w:pPr>
              <w:spacing w:line="400" w:lineRule="exact"/>
              <w:jc w:val="center"/>
            </w:pPr>
            <w:r w:rsidRPr="00394411">
              <w:rPr>
                <w:rFonts w:cs="宋体" w:hint="eastAsia"/>
              </w:rPr>
              <w:t>授课方式</w:t>
            </w:r>
          </w:p>
        </w:tc>
        <w:tc>
          <w:tcPr>
            <w:tcW w:w="7960" w:type="dxa"/>
            <w:gridSpan w:val="16"/>
            <w:vAlign w:val="center"/>
          </w:tcPr>
          <w:p w:rsidR="00892ED7" w:rsidRPr="00901F7C" w:rsidRDefault="00892ED7" w:rsidP="00394411">
            <w:pPr>
              <w:jc w:val="left"/>
            </w:pPr>
            <w:r w:rsidRPr="00901F7C">
              <w:t>1.</w:t>
            </w:r>
            <w:r w:rsidRPr="00901F7C">
              <w:rPr>
                <w:rFonts w:cs="宋体" w:hint="eastAsia"/>
              </w:rPr>
              <w:t>讲授类</w:t>
            </w:r>
            <w:r>
              <w:rPr>
                <w:rFonts w:ascii="Arial" w:hAnsi="Arial" w:cs="Arial"/>
              </w:rPr>
              <w:t xml:space="preserve">√ </w:t>
            </w:r>
            <w:r>
              <w:t xml:space="preserve"> </w:t>
            </w:r>
            <w:r w:rsidRPr="00901F7C">
              <w:t>2.</w:t>
            </w:r>
            <w:r w:rsidRPr="00901F7C">
              <w:rPr>
                <w:rFonts w:cs="宋体" w:hint="eastAsia"/>
              </w:rPr>
              <w:t>研讨类</w:t>
            </w:r>
            <w:r>
              <w:t xml:space="preserve">  </w:t>
            </w:r>
            <w:r w:rsidRPr="00901F7C">
              <w:t>3.</w:t>
            </w:r>
            <w:r w:rsidRPr="00901F7C">
              <w:rPr>
                <w:rFonts w:cs="宋体" w:hint="eastAsia"/>
              </w:rPr>
              <w:t>实践类</w:t>
            </w:r>
            <w:r>
              <w:rPr>
                <w:rFonts w:ascii="Arial" w:hAnsi="Arial" w:cs="Arial"/>
              </w:rPr>
              <w:t xml:space="preserve">√  </w:t>
            </w:r>
            <w:r w:rsidRPr="00901F7C">
              <w:t>4.</w:t>
            </w:r>
            <w:r w:rsidRPr="00901F7C">
              <w:rPr>
                <w:rFonts w:cs="宋体" w:hint="eastAsia"/>
              </w:rPr>
              <w:t>专题类</w:t>
            </w:r>
            <w:r>
              <w:rPr>
                <w:rFonts w:ascii="Arial" w:hAnsi="Arial" w:cs="Arial"/>
              </w:rPr>
              <w:t xml:space="preserve"> </w:t>
            </w:r>
            <w:r w:rsidRPr="00901F7C">
              <w:t>5.</w:t>
            </w:r>
            <w:r w:rsidRPr="00901F7C">
              <w:rPr>
                <w:rFonts w:cs="宋体" w:hint="eastAsia"/>
              </w:rPr>
              <w:t>双语类</w:t>
            </w:r>
            <w:r w:rsidRPr="00901F7C">
              <w:t>6.</w:t>
            </w:r>
            <w:r w:rsidRPr="00901F7C">
              <w:rPr>
                <w:rFonts w:cs="宋体" w:hint="eastAsia"/>
              </w:rPr>
              <w:t>前沿类（不一定全覆盖）</w:t>
            </w:r>
          </w:p>
        </w:tc>
      </w:tr>
      <w:tr w:rsidR="00892ED7" w:rsidRPr="00901F7C">
        <w:trPr>
          <w:gridBefore w:val="1"/>
          <w:wBefore w:w="73" w:type="dxa"/>
          <w:trHeight w:val="442"/>
          <w:jc w:val="center"/>
        </w:trPr>
        <w:tc>
          <w:tcPr>
            <w:tcW w:w="1595" w:type="dxa"/>
            <w:gridSpan w:val="3"/>
            <w:vAlign w:val="center"/>
          </w:tcPr>
          <w:p w:rsidR="00892ED7" w:rsidRPr="00394411" w:rsidRDefault="00892ED7" w:rsidP="00394411">
            <w:pPr>
              <w:spacing w:line="400" w:lineRule="exact"/>
              <w:jc w:val="center"/>
            </w:pPr>
            <w:r w:rsidRPr="00394411">
              <w:rPr>
                <w:rFonts w:cs="宋体" w:hint="eastAsia"/>
              </w:rPr>
              <w:t>课程总学时</w:t>
            </w:r>
          </w:p>
        </w:tc>
        <w:tc>
          <w:tcPr>
            <w:tcW w:w="1558" w:type="dxa"/>
            <w:vAlign w:val="center"/>
          </w:tcPr>
          <w:p w:rsidR="00892ED7" w:rsidRPr="00394411" w:rsidRDefault="00892ED7" w:rsidP="00394411">
            <w:pPr>
              <w:spacing w:line="400" w:lineRule="exact"/>
              <w:jc w:val="center"/>
            </w:pPr>
            <w:r w:rsidRPr="00394411">
              <w:t>36</w:t>
            </w:r>
          </w:p>
        </w:tc>
        <w:tc>
          <w:tcPr>
            <w:tcW w:w="1419" w:type="dxa"/>
            <w:gridSpan w:val="4"/>
            <w:vAlign w:val="center"/>
          </w:tcPr>
          <w:p w:rsidR="00892ED7" w:rsidRPr="00394411" w:rsidRDefault="00892ED7" w:rsidP="00394411">
            <w:pPr>
              <w:spacing w:line="400" w:lineRule="exact"/>
              <w:jc w:val="center"/>
            </w:pPr>
            <w:r w:rsidRPr="00394411">
              <w:rPr>
                <w:rFonts w:cs="宋体" w:hint="eastAsia"/>
              </w:rPr>
              <w:t>课程总学分</w:t>
            </w:r>
          </w:p>
        </w:tc>
        <w:tc>
          <w:tcPr>
            <w:tcW w:w="1559" w:type="dxa"/>
            <w:gridSpan w:val="4"/>
            <w:vAlign w:val="center"/>
          </w:tcPr>
          <w:p w:rsidR="00892ED7" w:rsidRPr="00394411" w:rsidRDefault="00892ED7" w:rsidP="00394411">
            <w:pPr>
              <w:spacing w:line="400" w:lineRule="exact"/>
              <w:jc w:val="center"/>
            </w:pPr>
            <w:r w:rsidRPr="00394411">
              <w:t>2</w:t>
            </w:r>
          </w:p>
        </w:tc>
        <w:tc>
          <w:tcPr>
            <w:tcW w:w="1843" w:type="dxa"/>
            <w:gridSpan w:val="4"/>
            <w:vAlign w:val="center"/>
          </w:tcPr>
          <w:p w:rsidR="00892ED7" w:rsidRPr="00394411" w:rsidRDefault="00892ED7" w:rsidP="00394411">
            <w:pPr>
              <w:spacing w:line="400" w:lineRule="exact"/>
              <w:jc w:val="center"/>
            </w:pPr>
            <w:r w:rsidRPr="00394411">
              <w:rPr>
                <w:rFonts w:cs="宋体" w:hint="eastAsia"/>
              </w:rPr>
              <w:t>开课学期</w:t>
            </w:r>
          </w:p>
        </w:tc>
        <w:tc>
          <w:tcPr>
            <w:tcW w:w="1581" w:type="dxa"/>
            <w:gridSpan w:val="3"/>
            <w:vAlign w:val="center"/>
          </w:tcPr>
          <w:p w:rsidR="00892ED7" w:rsidRPr="00394411" w:rsidRDefault="00892ED7" w:rsidP="00394411">
            <w:pPr>
              <w:spacing w:line="400" w:lineRule="exact"/>
              <w:jc w:val="center"/>
            </w:pPr>
            <w:r w:rsidRPr="00394411">
              <w:t>3</w:t>
            </w:r>
          </w:p>
        </w:tc>
      </w:tr>
      <w:tr w:rsidR="00892ED7" w:rsidRPr="00901F7C">
        <w:trPr>
          <w:gridBefore w:val="1"/>
          <w:wBefore w:w="73" w:type="dxa"/>
          <w:trHeight w:val="442"/>
          <w:jc w:val="center"/>
        </w:trPr>
        <w:tc>
          <w:tcPr>
            <w:tcW w:w="1595" w:type="dxa"/>
            <w:gridSpan w:val="3"/>
            <w:vAlign w:val="center"/>
          </w:tcPr>
          <w:p w:rsidR="00892ED7" w:rsidRPr="00394411" w:rsidRDefault="00892ED7" w:rsidP="00394411">
            <w:pPr>
              <w:spacing w:line="400" w:lineRule="exact"/>
              <w:jc w:val="center"/>
            </w:pPr>
            <w:r w:rsidRPr="00394411">
              <w:rPr>
                <w:rFonts w:cs="宋体" w:hint="eastAsia"/>
              </w:rPr>
              <w:t>适用专业</w:t>
            </w:r>
          </w:p>
        </w:tc>
        <w:tc>
          <w:tcPr>
            <w:tcW w:w="7960" w:type="dxa"/>
            <w:gridSpan w:val="16"/>
            <w:vAlign w:val="center"/>
          </w:tcPr>
          <w:p w:rsidR="00892ED7" w:rsidRPr="00394411" w:rsidRDefault="00892ED7" w:rsidP="00394411">
            <w:pPr>
              <w:spacing w:line="400" w:lineRule="exact"/>
              <w:jc w:val="left"/>
            </w:pPr>
            <w:r w:rsidRPr="00394411">
              <w:rPr>
                <w:rFonts w:cs="宋体" w:hint="eastAsia"/>
              </w:rPr>
              <w:t>管理科学与工程</w:t>
            </w:r>
          </w:p>
        </w:tc>
      </w:tr>
      <w:tr w:rsidR="00892ED7" w:rsidRPr="00901F7C">
        <w:trPr>
          <w:gridBefore w:val="1"/>
          <w:wBefore w:w="73" w:type="dxa"/>
          <w:trHeight w:val="442"/>
          <w:jc w:val="center"/>
        </w:trPr>
        <w:tc>
          <w:tcPr>
            <w:tcW w:w="1595" w:type="dxa"/>
            <w:gridSpan w:val="3"/>
            <w:vAlign w:val="center"/>
          </w:tcPr>
          <w:p w:rsidR="00892ED7" w:rsidRPr="00394411" w:rsidRDefault="00892ED7" w:rsidP="00394411">
            <w:pPr>
              <w:spacing w:line="400" w:lineRule="exact"/>
              <w:jc w:val="center"/>
            </w:pPr>
            <w:r w:rsidRPr="00394411">
              <w:rPr>
                <w:rFonts w:cs="宋体" w:hint="eastAsia"/>
              </w:rPr>
              <w:t>预修课程</w:t>
            </w:r>
          </w:p>
        </w:tc>
        <w:tc>
          <w:tcPr>
            <w:tcW w:w="7960" w:type="dxa"/>
            <w:gridSpan w:val="16"/>
            <w:vAlign w:val="center"/>
          </w:tcPr>
          <w:p w:rsidR="00892ED7" w:rsidRPr="00394411" w:rsidRDefault="00892ED7" w:rsidP="00394411">
            <w:pPr>
              <w:spacing w:line="400" w:lineRule="exact"/>
              <w:jc w:val="left"/>
            </w:pPr>
            <w:r w:rsidRPr="00394411">
              <w:rPr>
                <w:rFonts w:cs="宋体" w:hint="eastAsia"/>
              </w:rPr>
              <w:t>管理统计学，管理运筹学</w:t>
            </w:r>
          </w:p>
        </w:tc>
      </w:tr>
      <w:tr w:rsidR="00892ED7" w:rsidRPr="00901F7C">
        <w:trPr>
          <w:gridBefore w:val="1"/>
          <w:wBefore w:w="73" w:type="dxa"/>
          <w:trHeight w:val="442"/>
          <w:jc w:val="center"/>
        </w:trPr>
        <w:tc>
          <w:tcPr>
            <w:tcW w:w="1595" w:type="dxa"/>
            <w:gridSpan w:val="3"/>
            <w:vAlign w:val="center"/>
          </w:tcPr>
          <w:p w:rsidR="00892ED7" w:rsidRPr="00394411" w:rsidRDefault="00892ED7" w:rsidP="00394411">
            <w:pPr>
              <w:spacing w:line="400" w:lineRule="exact"/>
              <w:jc w:val="center"/>
            </w:pPr>
            <w:r w:rsidRPr="00394411">
              <w:rPr>
                <w:rFonts w:hAnsi="宋体" w:cs="宋体" w:hint="eastAsia"/>
              </w:rPr>
              <w:t>主讲教师</w:t>
            </w:r>
            <w:r w:rsidRPr="00394411">
              <w:t>1</w:t>
            </w:r>
          </w:p>
        </w:tc>
        <w:tc>
          <w:tcPr>
            <w:tcW w:w="1558" w:type="dxa"/>
            <w:vAlign w:val="center"/>
          </w:tcPr>
          <w:p w:rsidR="00892ED7" w:rsidRPr="00394411" w:rsidRDefault="00892ED7" w:rsidP="00394411">
            <w:pPr>
              <w:spacing w:line="400" w:lineRule="exact"/>
              <w:jc w:val="center"/>
            </w:pPr>
            <w:r w:rsidRPr="00394411">
              <w:rPr>
                <w:rFonts w:hAnsi="宋体" w:cs="宋体" w:hint="eastAsia"/>
              </w:rPr>
              <w:t>韩明亮</w:t>
            </w:r>
          </w:p>
        </w:tc>
        <w:tc>
          <w:tcPr>
            <w:tcW w:w="710" w:type="dxa"/>
            <w:vAlign w:val="center"/>
          </w:tcPr>
          <w:p w:rsidR="00892ED7" w:rsidRPr="00394411" w:rsidRDefault="00892ED7" w:rsidP="00394411">
            <w:pPr>
              <w:spacing w:line="400" w:lineRule="exact"/>
              <w:jc w:val="center"/>
            </w:pPr>
            <w:r w:rsidRPr="00394411">
              <w:rPr>
                <w:rFonts w:hAnsi="宋体" w:cs="宋体" w:hint="eastAsia"/>
              </w:rPr>
              <w:t>职称</w:t>
            </w:r>
          </w:p>
        </w:tc>
        <w:tc>
          <w:tcPr>
            <w:tcW w:w="992" w:type="dxa"/>
            <w:gridSpan w:val="4"/>
            <w:vAlign w:val="center"/>
          </w:tcPr>
          <w:p w:rsidR="00892ED7" w:rsidRPr="00394411" w:rsidRDefault="00892ED7" w:rsidP="00394411">
            <w:pPr>
              <w:spacing w:line="400" w:lineRule="exact"/>
              <w:jc w:val="center"/>
            </w:pPr>
            <w:r w:rsidRPr="00394411">
              <w:rPr>
                <w:rFonts w:cs="宋体" w:hint="eastAsia"/>
              </w:rPr>
              <w:t>教授</w:t>
            </w:r>
          </w:p>
        </w:tc>
        <w:tc>
          <w:tcPr>
            <w:tcW w:w="1276" w:type="dxa"/>
            <w:gridSpan w:val="3"/>
            <w:vAlign w:val="center"/>
          </w:tcPr>
          <w:p w:rsidR="00892ED7" w:rsidRPr="00394411" w:rsidRDefault="00892ED7" w:rsidP="00394411">
            <w:pPr>
              <w:spacing w:line="400" w:lineRule="exact"/>
              <w:jc w:val="center"/>
            </w:pPr>
            <w:r w:rsidRPr="00394411">
              <w:rPr>
                <w:rFonts w:hAnsi="宋体" w:cs="宋体" w:hint="eastAsia"/>
              </w:rPr>
              <w:t>主讲教师</w:t>
            </w:r>
            <w:r w:rsidRPr="00394411">
              <w:t>2</w:t>
            </w:r>
          </w:p>
        </w:tc>
        <w:tc>
          <w:tcPr>
            <w:tcW w:w="1308" w:type="dxa"/>
            <w:gridSpan w:val="2"/>
            <w:vAlign w:val="center"/>
          </w:tcPr>
          <w:p w:rsidR="00892ED7" w:rsidRPr="00394411" w:rsidRDefault="00892ED7" w:rsidP="00394411">
            <w:pPr>
              <w:spacing w:line="400" w:lineRule="exact"/>
              <w:jc w:val="center"/>
            </w:pPr>
            <w:r w:rsidRPr="00394411">
              <w:rPr>
                <w:rFonts w:cs="宋体" w:hint="eastAsia"/>
              </w:rPr>
              <w:t>崔婷</w:t>
            </w:r>
          </w:p>
        </w:tc>
        <w:tc>
          <w:tcPr>
            <w:tcW w:w="979" w:type="dxa"/>
            <w:gridSpan w:val="3"/>
            <w:vAlign w:val="center"/>
          </w:tcPr>
          <w:p w:rsidR="00892ED7" w:rsidRPr="00394411" w:rsidRDefault="00892ED7" w:rsidP="00394411">
            <w:pPr>
              <w:spacing w:line="400" w:lineRule="exact"/>
              <w:jc w:val="center"/>
            </w:pPr>
            <w:r w:rsidRPr="00394411">
              <w:rPr>
                <w:rFonts w:hAnsi="宋体" w:cs="宋体" w:hint="eastAsia"/>
              </w:rPr>
              <w:t>职称</w:t>
            </w:r>
          </w:p>
        </w:tc>
        <w:tc>
          <w:tcPr>
            <w:tcW w:w="1137" w:type="dxa"/>
            <w:gridSpan w:val="2"/>
            <w:vAlign w:val="center"/>
          </w:tcPr>
          <w:p w:rsidR="00892ED7" w:rsidRPr="00394411" w:rsidRDefault="00892ED7" w:rsidP="00394411">
            <w:pPr>
              <w:spacing w:line="400" w:lineRule="exact"/>
              <w:jc w:val="center"/>
            </w:pPr>
            <w:r w:rsidRPr="00394411">
              <w:rPr>
                <w:rFonts w:cs="宋体" w:hint="eastAsia"/>
              </w:rPr>
              <w:t>教授</w:t>
            </w:r>
          </w:p>
        </w:tc>
      </w:tr>
      <w:tr w:rsidR="00892ED7" w:rsidRPr="00901F7C">
        <w:trPr>
          <w:gridBefore w:val="1"/>
          <w:wBefore w:w="73" w:type="dxa"/>
          <w:trHeight w:val="1260"/>
          <w:jc w:val="center"/>
        </w:trPr>
        <w:tc>
          <w:tcPr>
            <w:tcW w:w="9555" w:type="dxa"/>
            <w:gridSpan w:val="19"/>
          </w:tcPr>
          <w:p w:rsidR="00892ED7" w:rsidRPr="00394411" w:rsidRDefault="00892ED7" w:rsidP="00394411">
            <w:pPr>
              <w:spacing w:line="360" w:lineRule="auto"/>
              <w:rPr>
                <w:b/>
                <w:bCs/>
              </w:rPr>
            </w:pPr>
            <w:r w:rsidRPr="00394411">
              <w:rPr>
                <w:rFonts w:cs="宋体" w:hint="eastAsia"/>
                <w:b/>
                <w:bCs/>
              </w:rPr>
              <w:t>课程简介（</w:t>
            </w:r>
            <w:r w:rsidRPr="00394411">
              <w:rPr>
                <w:b/>
                <w:bCs/>
              </w:rPr>
              <w:t>500</w:t>
            </w:r>
            <w:r w:rsidRPr="00394411">
              <w:rPr>
                <w:rFonts w:cs="宋体" w:hint="eastAsia"/>
                <w:b/>
                <w:bCs/>
              </w:rPr>
              <w:t>字以内）：</w:t>
            </w:r>
          </w:p>
          <w:p w:rsidR="00892ED7" w:rsidRPr="00394411" w:rsidRDefault="00892ED7" w:rsidP="00892ED7">
            <w:pPr>
              <w:spacing w:line="360" w:lineRule="auto"/>
              <w:ind w:firstLineChars="200" w:firstLine="31680"/>
            </w:pPr>
            <w:r w:rsidRPr="00394411">
              <w:rPr>
                <w:rFonts w:hAnsi="宋体" w:cs="宋体" w:hint="eastAsia"/>
              </w:rPr>
              <w:t>我校的《系统建模与仿真》课程为全日制管理科学与工程学术型硕士研究生的学科选修课。《系统建模与仿真》课程主要学习现实生活和工作中（尤其是民航工作中）的各类实际问题的系统仿真模型的建模方法和仿真运行分析方法。</w:t>
            </w:r>
          </w:p>
        </w:tc>
      </w:tr>
      <w:tr w:rsidR="00892ED7" w:rsidRPr="00901F7C">
        <w:trPr>
          <w:gridBefore w:val="1"/>
          <w:wBefore w:w="73" w:type="dxa"/>
          <w:trHeight w:val="1125"/>
          <w:jc w:val="center"/>
        </w:trPr>
        <w:tc>
          <w:tcPr>
            <w:tcW w:w="9555" w:type="dxa"/>
            <w:gridSpan w:val="19"/>
            <w:vAlign w:val="center"/>
          </w:tcPr>
          <w:p w:rsidR="00892ED7" w:rsidRPr="00394411" w:rsidRDefault="00892ED7" w:rsidP="00394411">
            <w:pPr>
              <w:spacing w:line="360" w:lineRule="auto"/>
              <w:rPr>
                <w:b/>
                <w:bCs/>
              </w:rPr>
            </w:pPr>
            <w:r w:rsidRPr="00394411">
              <w:rPr>
                <w:rFonts w:cs="宋体" w:hint="eastAsia"/>
                <w:b/>
                <w:bCs/>
              </w:rPr>
              <w:t>课程教学目标与基本要求：</w:t>
            </w:r>
          </w:p>
          <w:p w:rsidR="00892ED7" w:rsidRPr="00394411" w:rsidRDefault="00892ED7" w:rsidP="00892ED7">
            <w:pPr>
              <w:spacing w:line="360" w:lineRule="auto"/>
              <w:ind w:firstLineChars="200" w:firstLine="31680"/>
            </w:pPr>
            <w:r w:rsidRPr="00394411">
              <w:rPr>
                <w:rFonts w:hAnsi="宋体" w:cs="宋体" w:hint="eastAsia"/>
              </w:rPr>
              <w:t>（</w:t>
            </w:r>
            <w:r w:rsidRPr="00394411">
              <w:t>1</w:t>
            </w:r>
            <w:r w:rsidRPr="00394411">
              <w:rPr>
                <w:rFonts w:hAnsi="宋体" w:cs="宋体" w:hint="eastAsia"/>
              </w:rPr>
              <w:t>）使学生理解和掌握系统建模与仿真分析的理论方法；</w:t>
            </w:r>
          </w:p>
          <w:p w:rsidR="00892ED7" w:rsidRPr="00394411" w:rsidRDefault="00892ED7" w:rsidP="00892ED7">
            <w:pPr>
              <w:spacing w:line="360" w:lineRule="auto"/>
              <w:ind w:firstLineChars="200" w:firstLine="31680"/>
            </w:pPr>
            <w:r w:rsidRPr="00394411">
              <w:rPr>
                <w:rFonts w:hAnsi="宋体" w:cs="宋体" w:hint="eastAsia"/>
              </w:rPr>
              <w:t>（</w:t>
            </w:r>
            <w:r w:rsidRPr="00394411">
              <w:t>2</w:t>
            </w:r>
            <w:r w:rsidRPr="00394411">
              <w:rPr>
                <w:rFonts w:hAnsi="宋体" w:cs="宋体" w:hint="eastAsia"/>
              </w:rPr>
              <w:t>）使学生重点掌握运用系统建模与仿真分析的理论方法构建实际问题的仿真模型和利用仿真软件进行仿真分析的方法；</w:t>
            </w:r>
          </w:p>
          <w:p w:rsidR="00892ED7" w:rsidRPr="00394411" w:rsidRDefault="00892ED7" w:rsidP="00892ED7">
            <w:pPr>
              <w:spacing w:line="360" w:lineRule="auto"/>
              <w:ind w:firstLineChars="200" w:firstLine="31680"/>
            </w:pPr>
            <w:r w:rsidRPr="00394411">
              <w:rPr>
                <w:rFonts w:hAnsi="宋体" w:cs="宋体" w:hint="eastAsia"/>
              </w:rPr>
              <w:t>（</w:t>
            </w:r>
            <w:r w:rsidRPr="00394411">
              <w:t>3</w:t>
            </w:r>
            <w:r w:rsidRPr="00394411">
              <w:rPr>
                <w:rFonts w:hAnsi="宋体" w:cs="宋体" w:hint="eastAsia"/>
              </w:rPr>
              <w:t>）使学生具备运用系统建模与仿真分析方法分析解决本学科（专业）领域和航空运输领域实际问题的能力。</w:t>
            </w:r>
          </w:p>
        </w:tc>
      </w:tr>
      <w:tr w:rsidR="00892ED7" w:rsidRPr="00901F7C">
        <w:trPr>
          <w:gridBefore w:val="1"/>
          <w:wBefore w:w="73" w:type="dxa"/>
          <w:trHeight w:val="1064"/>
          <w:jc w:val="center"/>
        </w:trPr>
        <w:tc>
          <w:tcPr>
            <w:tcW w:w="9555" w:type="dxa"/>
            <w:gridSpan w:val="19"/>
            <w:vAlign w:val="center"/>
          </w:tcPr>
          <w:p w:rsidR="00892ED7" w:rsidRPr="00394411" w:rsidRDefault="00892ED7" w:rsidP="00394411">
            <w:pPr>
              <w:spacing w:line="360" w:lineRule="auto"/>
              <w:rPr>
                <w:b/>
                <w:bCs/>
              </w:rPr>
            </w:pPr>
            <w:r w:rsidRPr="00394411">
              <w:rPr>
                <w:rFonts w:hAnsi="宋体" w:cs="宋体" w:hint="eastAsia"/>
                <w:b/>
                <w:bCs/>
              </w:rPr>
              <w:t>课程考核方式和成绩计算评定</w:t>
            </w:r>
            <w:r w:rsidRPr="00394411">
              <w:rPr>
                <w:rFonts w:cs="宋体" w:hint="eastAsia"/>
                <w:b/>
                <w:bCs/>
              </w:rPr>
              <w:t>：</w:t>
            </w:r>
          </w:p>
          <w:p w:rsidR="00892ED7" w:rsidRPr="00394411" w:rsidRDefault="00892ED7" w:rsidP="00394411">
            <w:pPr>
              <w:pStyle w:val="a0"/>
              <w:spacing w:line="360" w:lineRule="auto"/>
              <w:ind w:firstLineChars="0" w:firstLine="0"/>
            </w:pPr>
            <w:r w:rsidRPr="00394411">
              <w:t>1</w:t>
            </w:r>
            <w:r w:rsidRPr="00394411">
              <w:rPr>
                <w:rFonts w:hAnsi="宋体" w:cs="宋体" w:hint="eastAsia"/>
              </w:rPr>
              <w:t>．考核方式：考试（）；考查（</w:t>
            </w:r>
            <w:r w:rsidRPr="00394411">
              <w:t>√</w:t>
            </w:r>
            <w:r w:rsidRPr="00394411">
              <w:rPr>
                <w:rFonts w:hAnsi="宋体" w:cs="宋体" w:hint="eastAsia"/>
              </w:rPr>
              <w:t>）</w:t>
            </w:r>
          </w:p>
          <w:p w:rsidR="00892ED7" w:rsidRPr="00394411" w:rsidRDefault="00892ED7" w:rsidP="00394411">
            <w:pPr>
              <w:pStyle w:val="a0"/>
              <w:spacing w:line="360" w:lineRule="auto"/>
              <w:ind w:firstLineChars="0" w:firstLine="0"/>
            </w:pPr>
            <w:r w:rsidRPr="00394411">
              <w:t>2</w:t>
            </w:r>
            <w:r w:rsidRPr="00394411">
              <w:rPr>
                <w:rFonts w:hAnsi="宋体" w:cs="宋体" w:hint="eastAsia"/>
              </w:rPr>
              <w:t>．成绩评定：</w:t>
            </w:r>
          </w:p>
          <w:p w:rsidR="00892ED7" w:rsidRPr="00394411" w:rsidRDefault="00892ED7" w:rsidP="00892ED7">
            <w:pPr>
              <w:pStyle w:val="a"/>
              <w:spacing w:line="360" w:lineRule="auto"/>
              <w:ind w:firstLineChars="150" w:firstLine="31680"/>
            </w:pPr>
            <w:r w:rsidRPr="00394411">
              <w:rPr>
                <w:rFonts w:hAnsi="宋体" w:cs="宋体" w:hint="eastAsia"/>
              </w:rPr>
              <w:t>总评成绩构成：平时考核（</w:t>
            </w:r>
            <w:r w:rsidRPr="00394411">
              <w:t>30</w:t>
            </w:r>
            <w:r w:rsidRPr="00394411">
              <w:rPr>
                <w:rFonts w:hAnsi="宋体" w:cs="宋体" w:hint="eastAsia"/>
              </w:rPr>
              <w:t>）％；中期考核（）％；期末考核（</w:t>
            </w:r>
            <w:r w:rsidRPr="00394411">
              <w:t>70</w:t>
            </w:r>
            <w:r w:rsidRPr="00394411">
              <w:rPr>
                <w:rFonts w:hAnsi="宋体" w:cs="宋体" w:hint="eastAsia"/>
              </w:rPr>
              <w:t>）％</w:t>
            </w:r>
          </w:p>
          <w:p w:rsidR="00892ED7" w:rsidRPr="00394411" w:rsidRDefault="00892ED7" w:rsidP="00892ED7">
            <w:pPr>
              <w:pStyle w:val="a"/>
              <w:spacing w:line="360" w:lineRule="auto"/>
              <w:ind w:firstLineChars="150" w:firstLine="31680"/>
            </w:pPr>
            <w:r w:rsidRPr="00394411">
              <w:rPr>
                <w:rFonts w:hAnsi="宋体" w:cs="宋体" w:hint="eastAsia"/>
              </w:rPr>
              <w:t>平时成绩构成：考勤考纪（）％；作业（）％；读书报告（</w:t>
            </w:r>
            <w:r w:rsidRPr="00394411">
              <w:t>100</w:t>
            </w:r>
            <w:r w:rsidRPr="00394411">
              <w:rPr>
                <w:rFonts w:hAnsi="宋体" w:cs="宋体" w:hint="eastAsia"/>
              </w:rPr>
              <w:t>）％</w:t>
            </w:r>
          </w:p>
          <w:p w:rsidR="00892ED7" w:rsidRPr="00394411" w:rsidRDefault="00892ED7" w:rsidP="00892ED7">
            <w:pPr>
              <w:spacing w:line="360" w:lineRule="auto"/>
              <w:ind w:firstLineChars="150" w:firstLine="31680"/>
            </w:pPr>
            <w:r w:rsidRPr="00394411">
              <w:rPr>
                <w:rFonts w:hAnsi="宋体" w:cs="宋体" w:hint="eastAsia"/>
              </w:rPr>
              <w:t>实践环节（）％；其他（）％</w:t>
            </w:r>
          </w:p>
        </w:tc>
      </w:tr>
      <w:tr w:rsidR="00892ED7" w:rsidRPr="00901F7C">
        <w:trPr>
          <w:gridBefore w:val="1"/>
          <w:wBefore w:w="73" w:type="dxa"/>
          <w:trHeight w:val="488"/>
          <w:jc w:val="center"/>
        </w:trPr>
        <w:tc>
          <w:tcPr>
            <w:tcW w:w="9555" w:type="dxa"/>
            <w:gridSpan w:val="19"/>
            <w:vAlign w:val="center"/>
          </w:tcPr>
          <w:p w:rsidR="00892ED7" w:rsidRPr="00901F7C" w:rsidRDefault="00892ED7" w:rsidP="00D546D8">
            <w:pPr>
              <w:spacing w:line="400" w:lineRule="exact"/>
              <w:jc w:val="center"/>
              <w:rPr>
                <w:rFonts w:ascii="宋体"/>
                <w:b/>
                <w:bCs/>
              </w:rPr>
            </w:pPr>
            <w:r w:rsidRPr="00901F7C">
              <w:rPr>
                <w:rFonts w:ascii="宋体" w:hAnsi="宋体" w:cs="宋体" w:hint="eastAsia"/>
                <w:b/>
                <w:bCs/>
              </w:rPr>
              <w:t>课程内容及详细教学计划</w:t>
            </w:r>
            <w:r w:rsidRPr="00901F7C">
              <w:rPr>
                <w:rFonts w:cs="宋体" w:hint="eastAsia"/>
                <w:b/>
                <w:bCs/>
              </w:rPr>
              <w:t>：</w:t>
            </w:r>
          </w:p>
        </w:tc>
      </w:tr>
      <w:tr w:rsidR="00892ED7" w:rsidRPr="00901F7C">
        <w:trPr>
          <w:gridBefore w:val="1"/>
          <w:wBefore w:w="73" w:type="dxa"/>
          <w:trHeight w:val="450"/>
          <w:jc w:val="center"/>
        </w:trPr>
        <w:tc>
          <w:tcPr>
            <w:tcW w:w="4288" w:type="dxa"/>
            <w:gridSpan w:val="6"/>
            <w:vAlign w:val="center"/>
          </w:tcPr>
          <w:p w:rsidR="00892ED7" w:rsidRPr="00901F7C" w:rsidRDefault="00892ED7" w:rsidP="00FD5740">
            <w:pPr>
              <w:spacing w:line="400" w:lineRule="exact"/>
              <w:jc w:val="center"/>
              <w:rPr>
                <w:rFonts w:ascii="宋体"/>
              </w:rPr>
            </w:pPr>
            <w:r w:rsidRPr="00901F7C">
              <w:rPr>
                <w:rFonts w:cs="宋体" w:hint="eastAsia"/>
              </w:rPr>
              <w:t>授课内容（细化到章、节、目）</w:t>
            </w:r>
          </w:p>
        </w:tc>
        <w:tc>
          <w:tcPr>
            <w:tcW w:w="3686" w:type="dxa"/>
            <w:gridSpan w:val="10"/>
            <w:vAlign w:val="center"/>
          </w:tcPr>
          <w:p w:rsidR="00892ED7" w:rsidRPr="00901F7C" w:rsidRDefault="00892ED7" w:rsidP="00FD5740">
            <w:pPr>
              <w:spacing w:line="400" w:lineRule="exact"/>
              <w:jc w:val="center"/>
              <w:rPr>
                <w:rFonts w:ascii="宋体"/>
              </w:rPr>
            </w:pPr>
            <w:r w:rsidRPr="00901F7C">
              <w:rPr>
                <w:rFonts w:cs="宋体" w:hint="eastAsia"/>
              </w:rPr>
              <w:t>教学目标</w:t>
            </w:r>
          </w:p>
        </w:tc>
        <w:tc>
          <w:tcPr>
            <w:tcW w:w="1581" w:type="dxa"/>
            <w:gridSpan w:val="3"/>
            <w:vAlign w:val="center"/>
          </w:tcPr>
          <w:p w:rsidR="00892ED7" w:rsidRPr="00901F7C" w:rsidRDefault="00892ED7" w:rsidP="00FD5740">
            <w:pPr>
              <w:spacing w:line="400" w:lineRule="exact"/>
              <w:jc w:val="center"/>
              <w:rPr>
                <w:rFonts w:ascii="宋体"/>
              </w:rPr>
            </w:pPr>
            <w:r w:rsidRPr="00901F7C">
              <w:rPr>
                <w:rFonts w:cs="宋体" w:hint="eastAsia"/>
              </w:rPr>
              <w:t>授课模式</w:t>
            </w:r>
          </w:p>
        </w:tc>
      </w:tr>
      <w:tr w:rsidR="00892ED7" w:rsidRPr="00901F7C">
        <w:trPr>
          <w:gridBefore w:val="1"/>
          <w:wBefore w:w="73" w:type="dxa"/>
          <w:trHeight w:val="300"/>
          <w:jc w:val="center"/>
        </w:trPr>
        <w:tc>
          <w:tcPr>
            <w:tcW w:w="4288" w:type="dxa"/>
            <w:gridSpan w:val="6"/>
          </w:tcPr>
          <w:p w:rsidR="00892ED7" w:rsidRPr="00FD5740" w:rsidRDefault="00892ED7" w:rsidP="00FD5740">
            <w:pPr>
              <w:tabs>
                <w:tab w:val="left" w:pos="353"/>
                <w:tab w:val="left" w:pos="778"/>
              </w:tabs>
              <w:spacing w:before="120" w:after="120"/>
            </w:pPr>
            <w:r>
              <w:rPr>
                <w:rFonts w:cs="宋体" w:hint="eastAsia"/>
              </w:rPr>
              <w:t>第</w:t>
            </w:r>
            <w:r>
              <w:t>1</w:t>
            </w:r>
            <w:r>
              <w:rPr>
                <w:rFonts w:cs="宋体" w:hint="eastAsia"/>
              </w:rPr>
              <w:t>章</w:t>
            </w:r>
            <w:r>
              <w:t xml:space="preserve"> </w:t>
            </w:r>
            <w:r w:rsidRPr="00FD5740">
              <w:rPr>
                <w:rFonts w:cs="宋体" w:hint="eastAsia"/>
              </w:rPr>
              <w:t>系统建模与仿真</w:t>
            </w:r>
            <w:r w:rsidRPr="00FD5740">
              <w:rPr>
                <w:rFonts w:hAnsi="宋体" w:cs="宋体" w:hint="eastAsia"/>
              </w:rPr>
              <w:t>的基本概念（</w:t>
            </w:r>
            <w:r w:rsidRPr="00FD5740">
              <w:t>4</w:t>
            </w:r>
            <w:r w:rsidRPr="00FD5740">
              <w:rPr>
                <w:rFonts w:hAnsi="宋体" w:cs="宋体" w:hint="eastAsia"/>
              </w:rPr>
              <w:t>课时）</w:t>
            </w:r>
          </w:p>
          <w:p w:rsidR="00892ED7" w:rsidRPr="00FD5740" w:rsidRDefault="00892ED7" w:rsidP="00892ED7">
            <w:pPr>
              <w:tabs>
                <w:tab w:val="left" w:pos="945"/>
                <w:tab w:val="left" w:pos="1502"/>
              </w:tabs>
              <w:ind w:firstLineChars="100" w:firstLine="31680"/>
            </w:pPr>
            <w:r w:rsidRPr="00FD5740">
              <w:t>1.1</w:t>
            </w:r>
            <w:r w:rsidRPr="00FD5740">
              <w:rPr>
                <w:rFonts w:cs="宋体" w:hint="eastAsia"/>
              </w:rPr>
              <w:t>系统建模与仿真</w:t>
            </w:r>
            <w:r w:rsidRPr="00FD5740">
              <w:rPr>
                <w:rFonts w:hAnsi="宋体" w:cs="宋体" w:hint="eastAsia"/>
              </w:rPr>
              <w:t>的基本原理；</w:t>
            </w:r>
          </w:p>
          <w:p w:rsidR="00892ED7" w:rsidRPr="00FD5740" w:rsidRDefault="00892ED7" w:rsidP="00892ED7">
            <w:pPr>
              <w:tabs>
                <w:tab w:val="left" w:pos="945"/>
                <w:tab w:val="left" w:pos="1502"/>
              </w:tabs>
              <w:ind w:firstLineChars="100" w:firstLine="31680"/>
            </w:pPr>
            <w:r w:rsidRPr="00FD5740">
              <w:t>1.2</w:t>
            </w:r>
            <w:r w:rsidRPr="00FD5740">
              <w:rPr>
                <w:rFonts w:cs="宋体" w:hint="eastAsia"/>
              </w:rPr>
              <w:t>系统建模与仿真的一般应用；</w:t>
            </w:r>
          </w:p>
          <w:p w:rsidR="00892ED7" w:rsidRPr="00FD5740" w:rsidRDefault="00892ED7" w:rsidP="00892ED7">
            <w:pPr>
              <w:tabs>
                <w:tab w:val="left" w:pos="945"/>
                <w:tab w:val="left" w:pos="1502"/>
              </w:tabs>
              <w:ind w:firstLineChars="100" w:firstLine="31680"/>
            </w:pPr>
            <w:r w:rsidRPr="00FD5740">
              <w:t>1.3</w:t>
            </w:r>
            <w:r w:rsidRPr="00FD5740">
              <w:rPr>
                <w:rFonts w:cs="宋体" w:hint="eastAsia"/>
              </w:rPr>
              <w:t>系统建模与仿真在航空运输领域的应用；</w:t>
            </w:r>
          </w:p>
          <w:p w:rsidR="00892ED7" w:rsidRPr="00FD5740" w:rsidRDefault="00892ED7" w:rsidP="00892ED7">
            <w:pPr>
              <w:tabs>
                <w:tab w:val="left" w:pos="945"/>
                <w:tab w:val="left" w:pos="1502"/>
              </w:tabs>
              <w:ind w:firstLineChars="100" w:firstLine="31680"/>
            </w:pPr>
            <w:r w:rsidRPr="00FD5740">
              <w:t>1.4</w:t>
            </w:r>
            <w:r w:rsidRPr="00FD5740">
              <w:rPr>
                <w:rFonts w:cs="宋体" w:hint="eastAsia"/>
              </w:rPr>
              <w:t>系统建模与仿真方法的应用特点；</w:t>
            </w:r>
          </w:p>
          <w:p w:rsidR="00892ED7" w:rsidRPr="00FD5740" w:rsidRDefault="00892ED7" w:rsidP="00892ED7">
            <w:pPr>
              <w:tabs>
                <w:tab w:val="left" w:pos="945"/>
                <w:tab w:val="left" w:pos="1502"/>
              </w:tabs>
              <w:ind w:firstLineChars="100" w:firstLine="31680"/>
            </w:pPr>
            <w:r w:rsidRPr="00FD5740">
              <w:t>1.5</w:t>
            </w:r>
            <w:r w:rsidRPr="00FD5740">
              <w:rPr>
                <w:rFonts w:cs="宋体" w:hint="eastAsia"/>
              </w:rPr>
              <w:t>常用的系统仿真语言简况；</w:t>
            </w:r>
          </w:p>
          <w:p w:rsidR="00892ED7" w:rsidRPr="00FD5740" w:rsidRDefault="00892ED7" w:rsidP="00892ED7">
            <w:pPr>
              <w:tabs>
                <w:tab w:val="left" w:pos="945"/>
                <w:tab w:val="left" w:pos="1502"/>
              </w:tabs>
              <w:ind w:firstLineChars="100" w:firstLine="31680"/>
            </w:pPr>
            <w:r w:rsidRPr="00FD5740">
              <w:t>1.6</w:t>
            </w:r>
            <w:r w:rsidRPr="00FD5740">
              <w:rPr>
                <w:rFonts w:cs="宋体" w:hint="eastAsia"/>
              </w:rPr>
              <w:t>系统建模与仿真的发展趋势。</w:t>
            </w:r>
          </w:p>
        </w:tc>
        <w:tc>
          <w:tcPr>
            <w:tcW w:w="3686" w:type="dxa"/>
            <w:gridSpan w:val="10"/>
          </w:tcPr>
          <w:p w:rsidR="00892ED7" w:rsidRPr="00FD5740" w:rsidRDefault="00892ED7" w:rsidP="00FD5740">
            <w:pPr>
              <w:tabs>
                <w:tab w:val="left" w:pos="353"/>
                <w:tab w:val="left" w:pos="778"/>
              </w:tabs>
              <w:spacing w:before="120" w:after="120"/>
            </w:pPr>
            <w:r w:rsidRPr="00FD5740">
              <w:rPr>
                <w:rFonts w:cs="宋体" w:hint="eastAsia"/>
              </w:rPr>
              <w:t>了解系统仿真的基本原理和发展状况；</w:t>
            </w:r>
          </w:p>
          <w:p w:rsidR="00892ED7" w:rsidRPr="00FD5740" w:rsidRDefault="00892ED7" w:rsidP="00FD5740">
            <w:pPr>
              <w:tabs>
                <w:tab w:val="left" w:pos="945"/>
                <w:tab w:val="left" w:pos="1502"/>
              </w:tabs>
              <w:spacing w:line="276" w:lineRule="auto"/>
            </w:pPr>
            <w:r w:rsidRPr="00FD5740">
              <w:rPr>
                <w:rFonts w:cs="宋体" w:hint="eastAsia"/>
              </w:rPr>
              <w:t>了解系统仿真方法的应用情况；</w:t>
            </w:r>
          </w:p>
          <w:p w:rsidR="00892ED7" w:rsidRPr="00FD5740" w:rsidRDefault="00892ED7" w:rsidP="00FD5740">
            <w:pPr>
              <w:tabs>
                <w:tab w:val="left" w:pos="945"/>
                <w:tab w:val="left" w:pos="1502"/>
              </w:tabs>
              <w:spacing w:line="276" w:lineRule="auto"/>
            </w:pPr>
            <w:r w:rsidRPr="00FD5740">
              <w:rPr>
                <w:rFonts w:cs="宋体" w:hint="eastAsia"/>
              </w:rPr>
              <w:t>了解系统仿真方法的特点和应用场合；</w:t>
            </w:r>
          </w:p>
          <w:p w:rsidR="00892ED7" w:rsidRPr="00FD5740" w:rsidRDefault="00892ED7" w:rsidP="00FD5740">
            <w:pPr>
              <w:tabs>
                <w:tab w:val="left" w:pos="945"/>
                <w:tab w:val="left" w:pos="1502"/>
              </w:tabs>
              <w:spacing w:line="276" w:lineRule="auto"/>
            </w:pPr>
            <w:r w:rsidRPr="00FD5740">
              <w:rPr>
                <w:rFonts w:cs="宋体" w:hint="eastAsia"/>
              </w:rPr>
              <w:t>了解系统仿真的常用软件。</w:t>
            </w:r>
          </w:p>
        </w:tc>
        <w:tc>
          <w:tcPr>
            <w:tcW w:w="1581" w:type="dxa"/>
            <w:gridSpan w:val="3"/>
          </w:tcPr>
          <w:p w:rsidR="00892ED7" w:rsidRPr="00FD5740" w:rsidRDefault="00892ED7" w:rsidP="00FD5740">
            <w:pPr>
              <w:tabs>
                <w:tab w:val="left" w:pos="353"/>
                <w:tab w:val="left" w:pos="778"/>
              </w:tabs>
              <w:spacing w:before="120" w:after="120"/>
            </w:pPr>
            <w:r w:rsidRPr="00FD5740">
              <w:rPr>
                <w:rFonts w:cs="宋体" w:hint="eastAsia"/>
              </w:rPr>
              <w:t>多媒体教学、实验</w:t>
            </w:r>
          </w:p>
        </w:tc>
      </w:tr>
      <w:tr w:rsidR="00892ED7" w:rsidRPr="00901F7C">
        <w:trPr>
          <w:gridBefore w:val="1"/>
          <w:wBefore w:w="73" w:type="dxa"/>
          <w:trHeight w:val="363"/>
          <w:jc w:val="center"/>
        </w:trPr>
        <w:tc>
          <w:tcPr>
            <w:tcW w:w="4288" w:type="dxa"/>
            <w:gridSpan w:val="6"/>
          </w:tcPr>
          <w:p w:rsidR="00892ED7" w:rsidRPr="00FD5740" w:rsidRDefault="00892ED7" w:rsidP="00FD5740">
            <w:pPr>
              <w:tabs>
                <w:tab w:val="left" w:pos="353"/>
                <w:tab w:val="left" w:pos="778"/>
              </w:tabs>
              <w:spacing w:before="120" w:after="120"/>
            </w:pPr>
            <w:r>
              <w:rPr>
                <w:rFonts w:cs="宋体" w:hint="eastAsia"/>
              </w:rPr>
              <w:t>第</w:t>
            </w:r>
            <w:r>
              <w:t>2</w:t>
            </w:r>
            <w:r>
              <w:rPr>
                <w:rFonts w:cs="宋体" w:hint="eastAsia"/>
              </w:rPr>
              <w:t>章</w:t>
            </w:r>
            <w:r>
              <w:t xml:space="preserve"> </w:t>
            </w:r>
            <w:r w:rsidRPr="00FD5740">
              <w:rPr>
                <w:rFonts w:cs="宋体" w:hint="eastAsia"/>
              </w:rPr>
              <w:t>离散事件系统仿真（</w:t>
            </w:r>
            <w:r w:rsidRPr="00FD5740">
              <w:t>12</w:t>
            </w:r>
            <w:r w:rsidRPr="00FD5740">
              <w:rPr>
                <w:rFonts w:cs="宋体" w:hint="eastAsia"/>
              </w:rPr>
              <w:t>课时）</w:t>
            </w:r>
          </w:p>
          <w:p w:rsidR="00892ED7" w:rsidRPr="00FD5740" w:rsidRDefault="00892ED7" w:rsidP="00892ED7">
            <w:pPr>
              <w:tabs>
                <w:tab w:val="left" w:pos="945"/>
                <w:tab w:val="left" w:pos="1502"/>
              </w:tabs>
              <w:ind w:firstLineChars="100" w:firstLine="31680"/>
            </w:pPr>
            <w:r w:rsidRPr="00FD5740">
              <w:t>2.1</w:t>
            </w:r>
            <w:r w:rsidRPr="00FD5740">
              <w:rPr>
                <w:rFonts w:cs="宋体" w:hint="eastAsia"/>
              </w:rPr>
              <w:t>离散事件系统建模与仿真的基本原理；</w:t>
            </w:r>
          </w:p>
          <w:p w:rsidR="00892ED7" w:rsidRPr="00FD5740" w:rsidRDefault="00892ED7" w:rsidP="00892ED7">
            <w:pPr>
              <w:tabs>
                <w:tab w:val="left" w:pos="945"/>
                <w:tab w:val="left" w:pos="1502"/>
              </w:tabs>
              <w:ind w:firstLineChars="100" w:firstLine="31680"/>
            </w:pPr>
            <w:r w:rsidRPr="00FD5740">
              <w:t>2.2</w:t>
            </w:r>
            <w:r w:rsidRPr="00FD5740">
              <w:rPr>
                <w:rFonts w:cs="宋体" w:hint="eastAsia"/>
              </w:rPr>
              <w:t>通用系统仿真语言</w:t>
            </w:r>
            <w:r w:rsidRPr="00FD5740">
              <w:t>GPSS</w:t>
            </w:r>
            <w:r w:rsidRPr="00FD5740">
              <w:rPr>
                <w:rFonts w:cs="宋体" w:hint="eastAsia"/>
              </w:rPr>
              <w:t>介绍；</w:t>
            </w:r>
          </w:p>
          <w:p w:rsidR="00892ED7" w:rsidRPr="00FD5740" w:rsidRDefault="00892ED7" w:rsidP="00892ED7">
            <w:pPr>
              <w:tabs>
                <w:tab w:val="left" w:pos="945"/>
                <w:tab w:val="left" w:pos="1502"/>
              </w:tabs>
              <w:ind w:firstLineChars="100" w:firstLine="31680"/>
            </w:pPr>
            <w:r w:rsidRPr="00FD5740">
              <w:t>2.3</w:t>
            </w:r>
            <w:r w:rsidRPr="00FD5740">
              <w:rPr>
                <w:rFonts w:cs="宋体" w:hint="eastAsia"/>
              </w:rPr>
              <w:t>离散事件系统的</w:t>
            </w:r>
            <w:r w:rsidRPr="00FD5740">
              <w:t>GPSS</w:t>
            </w:r>
            <w:r w:rsidRPr="00FD5740">
              <w:rPr>
                <w:rFonts w:cs="宋体" w:hint="eastAsia"/>
              </w:rPr>
              <w:t>仿真实验；</w:t>
            </w:r>
          </w:p>
          <w:p w:rsidR="00892ED7" w:rsidRPr="00FD5740" w:rsidRDefault="00892ED7" w:rsidP="00892ED7">
            <w:pPr>
              <w:tabs>
                <w:tab w:val="left" w:pos="945"/>
                <w:tab w:val="left" w:pos="1502"/>
              </w:tabs>
              <w:ind w:firstLineChars="100" w:firstLine="31680"/>
            </w:pPr>
            <w:r w:rsidRPr="00FD5740">
              <w:t>2.4</w:t>
            </w:r>
            <w:r w:rsidRPr="00FD5740">
              <w:rPr>
                <w:rFonts w:cs="宋体" w:hint="eastAsia"/>
              </w:rPr>
              <w:t>离散事件系统的</w:t>
            </w:r>
            <w:r w:rsidRPr="00FD5740">
              <w:t>GPSS</w:t>
            </w:r>
            <w:r w:rsidRPr="00FD5740">
              <w:rPr>
                <w:rFonts w:cs="宋体" w:hint="eastAsia"/>
              </w:rPr>
              <w:t>仿真应用案例</w:t>
            </w:r>
            <w:r w:rsidRPr="00FD5740">
              <w:t>——</w:t>
            </w:r>
            <w:r w:rsidRPr="00FD5740">
              <w:rPr>
                <w:rFonts w:cs="宋体" w:hint="eastAsia"/>
              </w:rPr>
              <w:t>航材布局的仿真优化。</w:t>
            </w:r>
          </w:p>
        </w:tc>
        <w:tc>
          <w:tcPr>
            <w:tcW w:w="3686" w:type="dxa"/>
            <w:gridSpan w:val="10"/>
          </w:tcPr>
          <w:p w:rsidR="00892ED7" w:rsidRPr="00FD5740" w:rsidRDefault="00892ED7" w:rsidP="00FD5740">
            <w:pPr>
              <w:tabs>
                <w:tab w:val="left" w:pos="353"/>
                <w:tab w:val="left" w:pos="778"/>
              </w:tabs>
              <w:spacing w:before="120" w:after="120"/>
            </w:pPr>
            <w:r w:rsidRPr="00FD5740">
              <w:rPr>
                <w:rFonts w:cs="宋体" w:hint="eastAsia"/>
              </w:rPr>
              <w:t>了解离散事件系统仿真的基本原理；</w:t>
            </w:r>
          </w:p>
          <w:p w:rsidR="00892ED7" w:rsidRPr="00FD5740" w:rsidRDefault="00892ED7" w:rsidP="00FD5740">
            <w:pPr>
              <w:tabs>
                <w:tab w:val="left" w:pos="945"/>
                <w:tab w:val="left" w:pos="1502"/>
              </w:tabs>
              <w:spacing w:line="276" w:lineRule="auto"/>
            </w:pPr>
            <w:r w:rsidRPr="00FD5740">
              <w:rPr>
                <w:rFonts w:cs="宋体" w:hint="eastAsia"/>
              </w:rPr>
              <w:t>掌握通用系统仿真语言</w:t>
            </w:r>
            <w:r w:rsidRPr="00FD5740">
              <w:t>GPSS</w:t>
            </w:r>
            <w:r w:rsidRPr="00FD5740">
              <w:rPr>
                <w:rFonts w:cs="宋体" w:hint="eastAsia"/>
              </w:rPr>
              <w:t>的基本编程方法；</w:t>
            </w:r>
          </w:p>
          <w:p w:rsidR="00892ED7" w:rsidRPr="00FD5740" w:rsidRDefault="00892ED7" w:rsidP="00FD5740">
            <w:pPr>
              <w:tabs>
                <w:tab w:val="left" w:pos="945"/>
                <w:tab w:val="left" w:pos="1502"/>
              </w:tabs>
              <w:spacing w:line="276" w:lineRule="auto"/>
            </w:pPr>
            <w:r w:rsidRPr="00FD5740">
              <w:rPr>
                <w:rFonts w:cs="宋体" w:hint="eastAsia"/>
              </w:rPr>
              <w:t>能够利用</w:t>
            </w:r>
            <w:r w:rsidRPr="00FD5740">
              <w:t>GPSS</w:t>
            </w:r>
            <w:r w:rsidRPr="00FD5740">
              <w:rPr>
                <w:rFonts w:cs="宋体" w:hint="eastAsia"/>
              </w:rPr>
              <w:t>仿真语言进行离散事件系统的仿真实验；</w:t>
            </w:r>
          </w:p>
          <w:p w:rsidR="00892ED7" w:rsidRPr="00FD5740" w:rsidRDefault="00892ED7" w:rsidP="00FD5740">
            <w:pPr>
              <w:tabs>
                <w:tab w:val="left" w:pos="945"/>
                <w:tab w:val="left" w:pos="1502"/>
              </w:tabs>
              <w:spacing w:line="276" w:lineRule="auto"/>
            </w:pPr>
            <w:r w:rsidRPr="00FD5740">
              <w:rPr>
                <w:rFonts w:cs="宋体" w:hint="eastAsia"/>
              </w:rPr>
              <w:t>通过应用案例了解离散事件系统的</w:t>
            </w:r>
            <w:r w:rsidRPr="00FD5740">
              <w:t>GPSS</w:t>
            </w:r>
            <w:r w:rsidRPr="00FD5740">
              <w:rPr>
                <w:rFonts w:cs="宋体" w:hint="eastAsia"/>
              </w:rPr>
              <w:t>仿真在航材布局的仿真优化应用。</w:t>
            </w:r>
          </w:p>
        </w:tc>
        <w:tc>
          <w:tcPr>
            <w:tcW w:w="1581" w:type="dxa"/>
            <w:gridSpan w:val="3"/>
          </w:tcPr>
          <w:p w:rsidR="00892ED7" w:rsidRPr="00FD5740" w:rsidRDefault="00892ED7" w:rsidP="00FD5740">
            <w:pPr>
              <w:tabs>
                <w:tab w:val="left" w:pos="353"/>
                <w:tab w:val="left" w:pos="778"/>
              </w:tabs>
              <w:spacing w:before="120" w:after="120"/>
            </w:pPr>
            <w:r w:rsidRPr="00FD5740">
              <w:rPr>
                <w:rFonts w:cs="宋体" w:hint="eastAsia"/>
              </w:rPr>
              <w:t>多媒体教学、实验</w:t>
            </w:r>
          </w:p>
        </w:tc>
      </w:tr>
      <w:tr w:rsidR="00892ED7" w:rsidRPr="00901F7C">
        <w:trPr>
          <w:gridBefore w:val="1"/>
          <w:wBefore w:w="73" w:type="dxa"/>
          <w:trHeight w:val="425"/>
          <w:jc w:val="center"/>
        </w:trPr>
        <w:tc>
          <w:tcPr>
            <w:tcW w:w="4288" w:type="dxa"/>
            <w:gridSpan w:val="6"/>
          </w:tcPr>
          <w:p w:rsidR="00892ED7" w:rsidRPr="00FD5740" w:rsidRDefault="00892ED7" w:rsidP="00FD5740">
            <w:pPr>
              <w:tabs>
                <w:tab w:val="left" w:pos="353"/>
                <w:tab w:val="left" w:pos="778"/>
              </w:tabs>
              <w:spacing w:before="120" w:after="120"/>
            </w:pPr>
            <w:r>
              <w:rPr>
                <w:rFonts w:cs="宋体" w:hint="eastAsia"/>
              </w:rPr>
              <w:t>第</w:t>
            </w:r>
            <w:r>
              <w:t>3</w:t>
            </w:r>
            <w:r>
              <w:rPr>
                <w:rFonts w:cs="宋体" w:hint="eastAsia"/>
              </w:rPr>
              <w:t>章</w:t>
            </w:r>
            <w:r>
              <w:t xml:space="preserve"> </w:t>
            </w:r>
            <w:r w:rsidRPr="00FD5740">
              <w:rPr>
                <w:rFonts w:cs="宋体" w:hint="eastAsia"/>
              </w:rPr>
              <w:t>连续系统建模与仿真（</w:t>
            </w:r>
            <w:r w:rsidRPr="00FD5740">
              <w:t>12</w:t>
            </w:r>
            <w:r w:rsidRPr="00FD5740">
              <w:rPr>
                <w:rFonts w:cs="宋体" w:hint="eastAsia"/>
              </w:rPr>
              <w:t>课时）</w:t>
            </w:r>
          </w:p>
          <w:p w:rsidR="00892ED7" w:rsidRPr="00FD5740" w:rsidRDefault="00892ED7" w:rsidP="00892ED7">
            <w:pPr>
              <w:tabs>
                <w:tab w:val="left" w:pos="945"/>
                <w:tab w:val="left" w:pos="1502"/>
              </w:tabs>
              <w:ind w:firstLineChars="100" w:firstLine="31680"/>
            </w:pPr>
            <w:r w:rsidRPr="00FD5740">
              <w:t>3.1</w:t>
            </w:r>
            <w:r w:rsidRPr="00FD5740">
              <w:rPr>
                <w:rFonts w:cs="宋体" w:hint="eastAsia"/>
              </w:rPr>
              <w:t>连续系统建模与仿真的基本原理；</w:t>
            </w:r>
          </w:p>
          <w:p w:rsidR="00892ED7" w:rsidRPr="00FD5740" w:rsidRDefault="00892ED7" w:rsidP="00892ED7">
            <w:pPr>
              <w:tabs>
                <w:tab w:val="left" w:pos="945"/>
                <w:tab w:val="left" w:pos="1502"/>
              </w:tabs>
              <w:ind w:firstLineChars="100" w:firstLine="31680"/>
            </w:pPr>
            <w:r w:rsidRPr="00FD5740">
              <w:t>3.2</w:t>
            </w:r>
            <w:r w:rsidRPr="00FD5740">
              <w:rPr>
                <w:rFonts w:cs="宋体" w:hint="eastAsia"/>
              </w:rPr>
              <w:t>系统动力学原理；</w:t>
            </w:r>
          </w:p>
          <w:p w:rsidR="00892ED7" w:rsidRPr="00FD5740" w:rsidRDefault="00892ED7" w:rsidP="00892ED7">
            <w:pPr>
              <w:tabs>
                <w:tab w:val="left" w:pos="945"/>
                <w:tab w:val="left" w:pos="1502"/>
              </w:tabs>
              <w:ind w:firstLineChars="100" w:firstLine="31680"/>
            </w:pPr>
            <w:r w:rsidRPr="00FD5740">
              <w:t>3.3</w:t>
            </w:r>
            <w:r w:rsidRPr="00FD5740">
              <w:rPr>
                <w:rFonts w:cs="宋体" w:hint="eastAsia"/>
              </w:rPr>
              <w:t>系统动力学仿真软件的使用；</w:t>
            </w:r>
          </w:p>
          <w:p w:rsidR="00892ED7" w:rsidRPr="00FD5740" w:rsidRDefault="00892ED7" w:rsidP="00892ED7">
            <w:pPr>
              <w:tabs>
                <w:tab w:val="left" w:pos="945"/>
                <w:tab w:val="left" w:pos="1502"/>
              </w:tabs>
              <w:ind w:firstLineChars="100" w:firstLine="31680"/>
            </w:pPr>
            <w:r w:rsidRPr="00FD5740">
              <w:t>3.4</w:t>
            </w:r>
            <w:r w:rsidRPr="00FD5740">
              <w:rPr>
                <w:rFonts w:cs="宋体" w:hint="eastAsia"/>
              </w:rPr>
              <w:t>连续系统的仿真实验；</w:t>
            </w:r>
          </w:p>
          <w:p w:rsidR="00892ED7" w:rsidRPr="00FD5740" w:rsidRDefault="00892ED7" w:rsidP="00892ED7">
            <w:pPr>
              <w:tabs>
                <w:tab w:val="left" w:pos="945"/>
                <w:tab w:val="left" w:pos="1502"/>
              </w:tabs>
              <w:ind w:firstLineChars="100" w:firstLine="31680"/>
            </w:pPr>
            <w:r w:rsidRPr="00FD5740">
              <w:t>3.5</w:t>
            </w:r>
            <w:r w:rsidRPr="00FD5740">
              <w:rPr>
                <w:rFonts w:cs="宋体" w:hint="eastAsia"/>
              </w:rPr>
              <w:t>连续系统的系统动力学仿真应用案例</w:t>
            </w:r>
            <w:r w:rsidRPr="00FD5740">
              <w:t>——</w:t>
            </w:r>
            <w:r w:rsidRPr="00FD5740">
              <w:rPr>
                <w:rFonts w:cs="宋体" w:hint="eastAsia"/>
              </w:rPr>
              <w:t>民航强国发展战略的仿真分析。</w:t>
            </w:r>
          </w:p>
        </w:tc>
        <w:tc>
          <w:tcPr>
            <w:tcW w:w="3686" w:type="dxa"/>
            <w:gridSpan w:val="10"/>
          </w:tcPr>
          <w:p w:rsidR="00892ED7" w:rsidRPr="00FD5740" w:rsidRDefault="00892ED7" w:rsidP="00FD5740">
            <w:pPr>
              <w:tabs>
                <w:tab w:val="left" w:pos="353"/>
                <w:tab w:val="left" w:pos="778"/>
              </w:tabs>
              <w:spacing w:before="120" w:after="120"/>
            </w:pPr>
            <w:r w:rsidRPr="00FD5740">
              <w:rPr>
                <w:rFonts w:cs="宋体" w:hint="eastAsia"/>
              </w:rPr>
              <w:t>了解连续系统仿真的基本原理；</w:t>
            </w:r>
          </w:p>
          <w:p w:rsidR="00892ED7" w:rsidRPr="00FD5740" w:rsidRDefault="00892ED7" w:rsidP="00FD5740">
            <w:pPr>
              <w:tabs>
                <w:tab w:val="left" w:pos="945"/>
                <w:tab w:val="left" w:pos="1502"/>
              </w:tabs>
              <w:spacing w:line="276" w:lineRule="auto"/>
            </w:pPr>
            <w:r w:rsidRPr="00FD5740">
              <w:rPr>
                <w:rFonts w:cs="宋体" w:hint="eastAsia"/>
              </w:rPr>
              <w:t>理解系统动力学原理；</w:t>
            </w:r>
          </w:p>
          <w:p w:rsidR="00892ED7" w:rsidRPr="00FD5740" w:rsidRDefault="00892ED7" w:rsidP="00FD5740">
            <w:pPr>
              <w:tabs>
                <w:tab w:val="left" w:pos="945"/>
                <w:tab w:val="left" w:pos="1502"/>
              </w:tabs>
              <w:spacing w:line="276" w:lineRule="auto"/>
            </w:pPr>
            <w:r w:rsidRPr="00FD5740">
              <w:rPr>
                <w:rFonts w:cs="宋体" w:hint="eastAsia"/>
              </w:rPr>
              <w:t>掌握系统动力学仿真软件的使用；</w:t>
            </w:r>
          </w:p>
          <w:p w:rsidR="00892ED7" w:rsidRPr="00FD5740" w:rsidRDefault="00892ED7" w:rsidP="00FD5740">
            <w:pPr>
              <w:tabs>
                <w:tab w:val="left" w:pos="945"/>
                <w:tab w:val="left" w:pos="1502"/>
              </w:tabs>
              <w:spacing w:line="276" w:lineRule="auto"/>
            </w:pPr>
            <w:r w:rsidRPr="00FD5740">
              <w:rPr>
                <w:rFonts w:cs="宋体" w:hint="eastAsia"/>
              </w:rPr>
              <w:t>能够利用系统动力学仿真软件进行连续系统的仿真实验；</w:t>
            </w:r>
          </w:p>
          <w:p w:rsidR="00892ED7" w:rsidRPr="00FD5740" w:rsidRDefault="00892ED7" w:rsidP="00FD5740">
            <w:pPr>
              <w:tabs>
                <w:tab w:val="left" w:pos="945"/>
                <w:tab w:val="left" w:pos="1502"/>
              </w:tabs>
              <w:spacing w:line="276" w:lineRule="auto"/>
            </w:pPr>
            <w:r w:rsidRPr="00FD5740">
              <w:rPr>
                <w:rFonts w:cs="宋体" w:hint="eastAsia"/>
              </w:rPr>
              <w:t>通过应用案例了解连续系统的系统动力学仿真对重大规划问题的仿真分析。</w:t>
            </w:r>
          </w:p>
        </w:tc>
        <w:tc>
          <w:tcPr>
            <w:tcW w:w="1581" w:type="dxa"/>
            <w:gridSpan w:val="3"/>
          </w:tcPr>
          <w:p w:rsidR="00892ED7" w:rsidRPr="00FD5740" w:rsidRDefault="00892ED7" w:rsidP="00FD5740">
            <w:pPr>
              <w:tabs>
                <w:tab w:val="left" w:pos="353"/>
                <w:tab w:val="left" w:pos="778"/>
              </w:tabs>
              <w:spacing w:before="120" w:after="120"/>
            </w:pPr>
            <w:r w:rsidRPr="00FD5740">
              <w:rPr>
                <w:rFonts w:cs="宋体" w:hint="eastAsia"/>
              </w:rPr>
              <w:t>多媒体教学、实验</w:t>
            </w:r>
          </w:p>
        </w:tc>
      </w:tr>
      <w:tr w:rsidR="00892ED7" w:rsidRPr="00901F7C">
        <w:trPr>
          <w:gridBefore w:val="1"/>
          <w:wBefore w:w="73" w:type="dxa"/>
          <w:trHeight w:val="300"/>
          <w:jc w:val="center"/>
        </w:trPr>
        <w:tc>
          <w:tcPr>
            <w:tcW w:w="4288" w:type="dxa"/>
            <w:gridSpan w:val="6"/>
          </w:tcPr>
          <w:p w:rsidR="00892ED7" w:rsidRPr="00FD5740" w:rsidRDefault="00892ED7" w:rsidP="00FD5740">
            <w:pPr>
              <w:tabs>
                <w:tab w:val="left" w:pos="353"/>
                <w:tab w:val="left" w:pos="778"/>
              </w:tabs>
              <w:spacing w:before="120" w:after="120"/>
            </w:pPr>
            <w:r>
              <w:rPr>
                <w:rFonts w:cs="宋体" w:hint="eastAsia"/>
              </w:rPr>
              <w:t>第</w:t>
            </w:r>
            <w:r>
              <w:t>4</w:t>
            </w:r>
            <w:r>
              <w:rPr>
                <w:rFonts w:cs="宋体" w:hint="eastAsia"/>
              </w:rPr>
              <w:t>章</w:t>
            </w:r>
            <w:r>
              <w:t xml:space="preserve"> </w:t>
            </w:r>
            <w:r w:rsidRPr="00FD5740">
              <w:rPr>
                <w:rFonts w:cs="宋体" w:hint="eastAsia"/>
              </w:rPr>
              <w:t>系统仿真的输入数据分析</w:t>
            </w:r>
            <w:r w:rsidRPr="00FD5740">
              <w:rPr>
                <w:rFonts w:hAnsi="宋体" w:cs="宋体" w:hint="eastAsia"/>
              </w:rPr>
              <w:t>（</w:t>
            </w:r>
            <w:r w:rsidRPr="00FD5740">
              <w:t>3</w:t>
            </w:r>
            <w:r w:rsidRPr="00FD5740">
              <w:rPr>
                <w:rFonts w:hAnsi="宋体" w:cs="宋体" w:hint="eastAsia"/>
              </w:rPr>
              <w:t>课时）</w:t>
            </w:r>
          </w:p>
          <w:p w:rsidR="00892ED7" w:rsidRPr="00FD5740" w:rsidRDefault="00892ED7" w:rsidP="00892ED7">
            <w:pPr>
              <w:tabs>
                <w:tab w:val="left" w:pos="945"/>
                <w:tab w:val="left" w:pos="1502"/>
              </w:tabs>
              <w:ind w:firstLineChars="100" w:firstLine="31680"/>
            </w:pPr>
            <w:r w:rsidRPr="00FD5740">
              <w:t>4.1</w:t>
            </w:r>
            <w:r w:rsidRPr="00FD5740">
              <w:rPr>
                <w:rFonts w:cs="宋体" w:hint="eastAsia"/>
              </w:rPr>
              <w:t>常用的仿真统计模型；</w:t>
            </w:r>
          </w:p>
          <w:p w:rsidR="00892ED7" w:rsidRPr="00FD5740" w:rsidRDefault="00892ED7" w:rsidP="00892ED7">
            <w:pPr>
              <w:tabs>
                <w:tab w:val="left" w:pos="945"/>
                <w:tab w:val="left" w:pos="1502"/>
              </w:tabs>
              <w:ind w:firstLineChars="100" w:firstLine="31680"/>
            </w:pPr>
            <w:r w:rsidRPr="00FD5740">
              <w:t>4.2</w:t>
            </w:r>
            <w:r w:rsidRPr="00FD5740">
              <w:rPr>
                <w:rFonts w:cs="宋体" w:hint="eastAsia"/>
              </w:rPr>
              <w:t>各种分布随机数的产生方法；</w:t>
            </w:r>
          </w:p>
          <w:p w:rsidR="00892ED7" w:rsidRPr="00FD5740" w:rsidRDefault="00892ED7" w:rsidP="00892ED7">
            <w:pPr>
              <w:tabs>
                <w:tab w:val="left" w:pos="945"/>
                <w:tab w:val="left" w:pos="1502"/>
              </w:tabs>
              <w:ind w:firstLineChars="100" w:firstLine="31680"/>
            </w:pPr>
            <w:r w:rsidRPr="00FD5740">
              <w:t>4.3</w:t>
            </w:r>
            <w:r w:rsidRPr="00FD5740">
              <w:rPr>
                <w:rFonts w:cs="宋体" w:hint="eastAsia"/>
              </w:rPr>
              <w:t>系统输入数据的分布识别；</w:t>
            </w:r>
          </w:p>
          <w:p w:rsidR="00892ED7" w:rsidRPr="00FD5740" w:rsidRDefault="00892ED7" w:rsidP="00892ED7">
            <w:pPr>
              <w:tabs>
                <w:tab w:val="left" w:pos="945"/>
                <w:tab w:val="left" w:pos="1502"/>
              </w:tabs>
              <w:ind w:firstLineChars="100" w:firstLine="31680"/>
            </w:pPr>
            <w:r w:rsidRPr="00FD5740">
              <w:t>4.4</w:t>
            </w:r>
            <w:r w:rsidRPr="00FD5740">
              <w:rPr>
                <w:rFonts w:cs="宋体" w:hint="eastAsia"/>
              </w:rPr>
              <w:t>系统输入数据的分布参数估计；</w:t>
            </w:r>
          </w:p>
          <w:p w:rsidR="00892ED7" w:rsidRPr="00FD5740" w:rsidRDefault="00892ED7" w:rsidP="00892ED7">
            <w:pPr>
              <w:tabs>
                <w:tab w:val="left" w:pos="945"/>
                <w:tab w:val="left" w:pos="1502"/>
              </w:tabs>
              <w:ind w:firstLineChars="100" w:firstLine="31680"/>
            </w:pPr>
            <w:r w:rsidRPr="00FD5740">
              <w:t>4.5</w:t>
            </w:r>
            <w:r w:rsidRPr="00FD5740">
              <w:rPr>
                <w:rFonts w:cs="宋体" w:hint="eastAsia"/>
              </w:rPr>
              <w:t>系统输入数据的分布假设检验方法。</w:t>
            </w:r>
          </w:p>
        </w:tc>
        <w:tc>
          <w:tcPr>
            <w:tcW w:w="3686" w:type="dxa"/>
            <w:gridSpan w:val="10"/>
          </w:tcPr>
          <w:p w:rsidR="00892ED7" w:rsidRPr="00FD5740" w:rsidRDefault="00892ED7" w:rsidP="00FD5740">
            <w:pPr>
              <w:tabs>
                <w:tab w:val="left" w:pos="353"/>
                <w:tab w:val="left" w:pos="778"/>
              </w:tabs>
              <w:spacing w:before="120" w:after="120"/>
            </w:pPr>
            <w:r w:rsidRPr="00FD5740">
              <w:rPr>
                <w:rFonts w:cs="宋体" w:hint="eastAsia"/>
              </w:rPr>
              <w:t>了解常用的仿真统计模型及其图像特征；</w:t>
            </w:r>
          </w:p>
          <w:p w:rsidR="00892ED7" w:rsidRPr="00FD5740" w:rsidRDefault="00892ED7" w:rsidP="00FD5740">
            <w:pPr>
              <w:tabs>
                <w:tab w:val="left" w:pos="945"/>
                <w:tab w:val="left" w:pos="1502"/>
              </w:tabs>
              <w:spacing w:line="276" w:lineRule="auto"/>
            </w:pPr>
            <w:r w:rsidRPr="00FD5740">
              <w:rPr>
                <w:rFonts w:cs="宋体" w:hint="eastAsia"/>
              </w:rPr>
              <w:t>了解各种分布随机数的产生方法；</w:t>
            </w:r>
          </w:p>
          <w:p w:rsidR="00892ED7" w:rsidRPr="00FD5740" w:rsidRDefault="00892ED7" w:rsidP="00FD5740">
            <w:pPr>
              <w:tabs>
                <w:tab w:val="left" w:pos="945"/>
                <w:tab w:val="left" w:pos="1502"/>
              </w:tabs>
              <w:spacing w:line="276" w:lineRule="auto"/>
            </w:pPr>
            <w:r w:rsidRPr="00FD5740">
              <w:rPr>
                <w:rFonts w:cs="宋体" w:hint="eastAsia"/>
              </w:rPr>
              <w:t>掌握系统输入数据的分布识别方法；</w:t>
            </w:r>
          </w:p>
          <w:p w:rsidR="00892ED7" w:rsidRDefault="00892ED7" w:rsidP="00FD5740">
            <w:pPr>
              <w:tabs>
                <w:tab w:val="left" w:pos="945"/>
                <w:tab w:val="left" w:pos="1502"/>
              </w:tabs>
              <w:spacing w:line="276" w:lineRule="auto"/>
            </w:pPr>
            <w:r w:rsidRPr="00FD5740">
              <w:rPr>
                <w:rFonts w:cs="宋体" w:hint="eastAsia"/>
              </w:rPr>
              <w:t>掌握系统输入数据的分布参数估计方法；</w:t>
            </w:r>
          </w:p>
          <w:p w:rsidR="00892ED7" w:rsidRPr="00FD5740" w:rsidRDefault="00892ED7" w:rsidP="00FD5740">
            <w:pPr>
              <w:tabs>
                <w:tab w:val="left" w:pos="945"/>
                <w:tab w:val="left" w:pos="1502"/>
              </w:tabs>
              <w:spacing w:line="276" w:lineRule="auto"/>
            </w:pPr>
            <w:r w:rsidRPr="00FD5740">
              <w:rPr>
                <w:rFonts w:cs="宋体" w:hint="eastAsia"/>
              </w:rPr>
              <w:t>掌握系统输入数据的分布假设检验方法。</w:t>
            </w:r>
          </w:p>
        </w:tc>
        <w:tc>
          <w:tcPr>
            <w:tcW w:w="1581" w:type="dxa"/>
            <w:gridSpan w:val="3"/>
          </w:tcPr>
          <w:p w:rsidR="00892ED7" w:rsidRPr="00FD5740" w:rsidRDefault="00892ED7" w:rsidP="00FD5740">
            <w:pPr>
              <w:tabs>
                <w:tab w:val="left" w:pos="353"/>
                <w:tab w:val="left" w:pos="778"/>
              </w:tabs>
              <w:spacing w:before="120" w:after="120"/>
            </w:pPr>
            <w:r w:rsidRPr="00FD5740">
              <w:rPr>
                <w:rFonts w:cs="宋体" w:hint="eastAsia"/>
              </w:rPr>
              <w:t>多媒体教学、实验</w:t>
            </w:r>
          </w:p>
        </w:tc>
      </w:tr>
      <w:tr w:rsidR="00892ED7" w:rsidRPr="00901F7C">
        <w:trPr>
          <w:gridBefore w:val="1"/>
          <w:wBefore w:w="73" w:type="dxa"/>
          <w:trHeight w:val="350"/>
          <w:jc w:val="center"/>
        </w:trPr>
        <w:tc>
          <w:tcPr>
            <w:tcW w:w="4288" w:type="dxa"/>
            <w:gridSpan w:val="6"/>
          </w:tcPr>
          <w:p w:rsidR="00892ED7" w:rsidRPr="00FD5740" w:rsidRDefault="00892ED7" w:rsidP="00FD5740">
            <w:pPr>
              <w:tabs>
                <w:tab w:val="left" w:pos="353"/>
                <w:tab w:val="left" w:pos="778"/>
              </w:tabs>
              <w:spacing w:before="120" w:after="120"/>
            </w:pPr>
            <w:r>
              <w:rPr>
                <w:rFonts w:cs="宋体" w:hint="eastAsia"/>
              </w:rPr>
              <w:t>第</w:t>
            </w:r>
            <w:r>
              <w:t>5</w:t>
            </w:r>
            <w:r>
              <w:rPr>
                <w:rFonts w:cs="宋体" w:hint="eastAsia"/>
              </w:rPr>
              <w:t>章</w:t>
            </w:r>
            <w:r>
              <w:t xml:space="preserve"> </w:t>
            </w:r>
            <w:r w:rsidRPr="00FD5740">
              <w:rPr>
                <w:rFonts w:cs="宋体" w:hint="eastAsia"/>
              </w:rPr>
              <w:t>系统仿真的输出结果分析</w:t>
            </w:r>
            <w:r w:rsidRPr="00FD5740">
              <w:rPr>
                <w:rFonts w:hAnsi="宋体" w:cs="宋体" w:hint="eastAsia"/>
              </w:rPr>
              <w:t>（</w:t>
            </w:r>
            <w:r w:rsidRPr="00FD5740">
              <w:t>3</w:t>
            </w:r>
            <w:r w:rsidRPr="00FD5740">
              <w:rPr>
                <w:rFonts w:hAnsi="宋体" w:cs="宋体" w:hint="eastAsia"/>
              </w:rPr>
              <w:t>课时）</w:t>
            </w:r>
          </w:p>
          <w:p w:rsidR="00892ED7" w:rsidRPr="00FD5740" w:rsidRDefault="00892ED7" w:rsidP="00892ED7">
            <w:pPr>
              <w:tabs>
                <w:tab w:val="left" w:pos="945"/>
                <w:tab w:val="left" w:pos="1502"/>
              </w:tabs>
              <w:ind w:firstLineChars="100" w:firstLine="31680"/>
            </w:pPr>
            <w:r w:rsidRPr="00FD5740">
              <w:t>5.1</w:t>
            </w:r>
            <w:r w:rsidRPr="00FD5740">
              <w:rPr>
                <w:rFonts w:cs="宋体" w:hint="eastAsia"/>
              </w:rPr>
              <w:t>仿真模型的正确性和有效性检验；</w:t>
            </w:r>
          </w:p>
          <w:p w:rsidR="00892ED7" w:rsidRPr="00FD5740" w:rsidRDefault="00892ED7" w:rsidP="00892ED7">
            <w:pPr>
              <w:tabs>
                <w:tab w:val="left" w:pos="945"/>
                <w:tab w:val="left" w:pos="1502"/>
              </w:tabs>
              <w:ind w:firstLineChars="100" w:firstLine="31680"/>
            </w:pPr>
            <w:r w:rsidRPr="00FD5740">
              <w:t>5.2</w:t>
            </w:r>
            <w:r w:rsidRPr="00FD5740">
              <w:rPr>
                <w:rFonts w:cs="宋体" w:hint="eastAsia"/>
              </w:rPr>
              <w:t>仿真运行的终止条件；</w:t>
            </w:r>
          </w:p>
          <w:p w:rsidR="00892ED7" w:rsidRPr="00FD5740" w:rsidRDefault="00892ED7" w:rsidP="00892ED7">
            <w:pPr>
              <w:tabs>
                <w:tab w:val="left" w:pos="945"/>
                <w:tab w:val="left" w:pos="1502"/>
              </w:tabs>
              <w:ind w:firstLineChars="100" w:firstLine="31680"/>
            </w:pPr>
            <w:r w:rsidRPr="00FD5740">
              <w:t>5.3</w:t>
            </w:r>
            <w:r w:rsidRPr="00FD5740">
              <w:rPr>
                <w:rFonts w:cs="宋体" w:hint="eastAsia"/>
              </w:rPr>
              <w:t>仿真输出结果的置信区间分析；</w:t>
            </w:r>
          </w:p>
          <w:p w:rsidR="00892ED7" w:rsidRPr="00FD5740" w:rsidRDefault="00892ED7" w:rsidP="00892ED7">
            <w:pPr>
              <w:tabs>
                <w:tab w:val="left" w:pos="945"/>
                <w:tab w:val="left" w:pos="1502"/>
              </w:tabs>
              <w:ind w:firstLineChars="100" w:firstLine="31680"/>
            </w:pPr>
            <w:r w:rsidRPr="00FD5740">
              <w:t>5.4</w:t>
            </w:r>
            <w:r w:rsidRPr="00FD5740">
              <w:rPr>
                <w:rFonts w:cs="宋体" w:hint="eastAsia"/>
              </w:rPr>
              <w:t>仿真输出结果的精度和样本量；</w:t>
            </w:r>
          </w:p>
          <w:p w:rsidR="00892ED7" w:rsidRPr="00FD5740" w:rsidRDefault="00892ED7" w:rsidP="00892ED7">
            <w:pPr>
              <w:tabs>
                <w:tab w:val="left" w:pos="945"/>
                <w:tab w:val="left" w:pos="1502"/>
              </w:tabs>
              <w:ind w:firstLineChars="100" w:firstLine="31680"/>
            </w:pPr>
            <w:r w:rsidRPr="00FD5740">
              <w:t>5.5</w:t>
            </w:r>
            <w:r w:rsidRPr="00FD5740">
              <w:rPr>
                <w:rFonts w:cs="宋体" w:hint="eastAsia"/>
              </w:rPr>
              <w:t>不同方案的仿真结果比较。</w:t>
            </w:r>
          </w:p>
        </w:tc>
        <w:tc>
          <w:tcPr>
            <w:tcW w:w="3686" w:type="dxa"/>
            <w:gridSpan w:val="10"/>
          </w:tcPr>
          <w:p w:rsidR="00892ED7" w:rsidRPr="00FD5740" w:rsidRDefault="00892ED7" w:rsidP="00FD5740">
            <w:pPr>
              <w:tabs>
                <w:tab w:val="left" w:pos="353"/>
                <w:tab w:val="left" w:pos="778"/>
              </w:tabs>
              <w:spacing w:before="120" w:after="120"/>
            </w:pPr>
            <w:r w:rsidRPr="00FD5740">
              <w:rPr>
                <w:rFonts w:cs="宋体" w:hint="eastAsia"/>
              </w:rPr>
              <w:t>掌握仿真模型的正确性和有效性检验方法；</w:t>
            </w:r>
          </w:p>
          <w:p w:rsidR="00892ED7" w:rsidRPr="00FD5740" w:rsidRDefault="00892ED7" w:rsidP="00FD5740">
            <w:pPr>
              <w:tabs>
                <w:tab w:val="left" w:pos="945"/>
                <w:tab w:val="left" w:pos="1502"/>
              </w:tabs>
              <w:spacing w:line="276" w:lineRule="auto"/>
            </w:pPr>
            <w:r w:rsidRPr="00FD5740">
              <w:rPr>
                <w:rFonts w:cs="宋体" w:hint="eastAsia"/>
              </w:rPr>
              <w:t>熟悉仿真运行的各种终止条件，并能根据实际需要加以选择；</w:t>
            </w:r>
          </w:p>
          <w:p w:rsidR="00892ED7" w:rsidRPr="00FD5740" w:rsidRDefault="00892ED7" w:rsidP="00FD5740">
            <w:pPr>
              <w:tabs>
                <w:tab w:val="left" w:pos="945"/>
                <w:tab w:val="left" w:pos="1502"/>
              </w:tabs>
              <w:spacing w:line="276" w:lineRule="auto"/>
            </w:pPr>
            <w:r w:rsidRPr="00FD5740">
              <w:rPr>
                <w:rFonts w:cs="宋体" w:hint="eastAsia"/>
              </w:rPr>
              <w:t>掌握仿真输出结果的置信区间分析方法；</w:t>
            </w:r>
          </w:p>
          <w:p w:rsidR="00892ED7" w:rsidRPr="00FD5740" w:rsidRDefault="00892ED7" w:rsidP="00FD5740">
            <w:pPr>
              <w:tabs>
                <w:tab w:val="left" w:pos="945"/>
                <w:tab w:val="left" w:pos="1502"/>
              </w:tabs>
              <w:spacing w:line="276" w:lineRule="auto"/>
            </w:pPr>
            <w:r w:rsidRPr="00FD5740">
              <w:rPr>
                <w:rFonts w:cs="宋体" w:hint="eastAsia"/>
              </w:rPr>
              <w:t>掌握仿真输出结果的精度和样本量确定方法；</w:t>
            </w:r>
          </w:p>
          <w:p w:rsidR="00892ED7" w:rsidRPr="00FD5740" w:rsidRDefault="00892ED7" w:rsidP="00FD5740">
            <w:pPr>
              <w:tabs>
                <w:tab w:val="left" w:pos="945"/>
                <w:tab w:val="left" w:pos="1502"/>
              </w:tabs>
              <w:spacing w:line="276" w:lineRule="auto"/>
            </w:pPr>
            <w:r w:rsidRPr="00FD5740">
              <w:rPr>
                <w:rFonts w:cs="宋体" w:hint="eastAsia"/>
              </w:rPr>
              <w:t>掌握不同方案的仿真结果优劣比较方法。</w:t>
            </w:r>
          </w:p>
        </w:tc>
        <w:tc>
          <w:tcPr>
            <w:tcW w:w="1581" w:type="dxa"/>
            <w:gridSpan w:val="3"/>
          </w:tcPr>
          <w:p w:rsidR="00892ED7" w:rsidRPr="00FD5740" w:rsidRDefault="00892ED7" w:rsidP="00FD5740">
            <w:pPr>
              <w:tabs>
                <w:tab w:val="left" w:pos="353"/>
                <w:tab w:val="left" w:pos="778"/>
              </w:tabs>
              <w:spacing w:before="120" w:after="120"/>
            </w:pPr>
            <w:r w:rsidRPr="00FD5740">
              <w:rPr>
                <w:rFonts w:cs="宋体" w:hint="eastAsia"/>
              </w:rPr>
              <w:t>多媒体教学、实验</w:t>
            </w:r>
          </w:p>
        </w:tc>
      </w:tr>
      <w:tr w:rsidR="00892ED7" w:rsidRPr="00901F7C">
        <w:trPr>
          <w:gridBefore w:val="1"/>
          <w:wBefore w:w="73" w:type="dxa"/>
          <w:trHeight w:val="350"/>
          <w:jc w:val="center"/>
        </w:trPr>
        <w:tc>
          <w:tcPr>
            <w:tcW w:w="4288" w:type="dxa"/>
            <w:gridSpan w:val="6"/>
          </w:tcPr>
          <w:p w:rsidR="00892ED7" w:rsidRPr="00FD5740" w:rsidRDefault="00892ED7" w:rsidP="00FD5740">
            <w:pPr>
              <w:tabs>
                <w:tab w:val="left" w:pos="353"/>
                <w:tab w:val="left" w:pos="778"/>
              </w:tabs>
              <w:spacing w:before="120" w:after="120"/>
            </w:pPr>
            <w:r w:rsidRPr="00FD5740">
              <w:rPr>
                <w:rFonts w:cs="宋体" w:hint="eastAsia"/>
              </w:rPr>
              <w:t>读书报告</w:t>
            </w:r>
            <w:r w:rsidRPr="00FD5740">
              <w:rPr>
                <w:rFonts w:hAnsi="宋体" w:cs="宋体" w:hint="eastAsia"/>
              </w:rPr>
              <w:t>（</w:t>
            </w:r>
            <w:r w:rsidRPr="00FD5740">
              <w:t>2</w:t>
            </w:r>
            <w:r w:rsidRPr="00FD5740">
              <w:rPr>
                <w:rFonts w:hAnsi="宋体" w:cs="宋体" w:hint="eastAsia"/>
              </w:rPr>
              <w:t>课时）</w:t>
            </w:r>
          </w:p>
        </w:tc>
        <w:tc>
          <w:tcPr>
            <w:tcW w:w="3686" w:type="dxa"/>
            <w:gridSpan w:val="10"/>
          </w:tcPr>
          <w:p w:rsidR="00892ED7" w:rsidRPr="00FD5740" w:rsidRDefault="00892ED7" w:rsidP="00FD5740">
            <w:pPr>
              <w:tabs>
                <w:tab w:val="left" w:pos="353"/>
                <w:tab w:val="left" w:pos="778"/>
              </w:tabs>
              <w:spacing w:before="120" w:after="120"/>
            </w:pPr>
            <w:r w:rsidRPr="00FD5740">
              <w:rPr>
                <w:rFonts w:hAnsi="宋体" w:cs="宋体" w:hint="eastAsia"/>
              </w:rPr>
              <w:t>使学生掌握文献收集能力、文献阅读能力以及概述表达能力。</w:t>
            </w:r>
          </w:p>
        </w:tc>
        <w:tc>
          <w:tcPr>
            <w:tcW w:w="1581" w:type="dxa"/>
            <w:gridSpan w:val="3"/>
          </w:tcPr>
          <w:p w:rsidR="00892ED7" w:rsidRPr="00FD5740" w:rsidRDefault="00892ED7" w:rsidP="00FD5740">
            <w:pPr>
              <w:spacing w:line="276" w:lineRule="auto"/>
            </w:pPr>
            <w:r w:rsidRPr="00FD5740">
              <w:rPr>
                <w:rFonts w:cs="宋体" w:hint="eastAsia"/>
              </w:rPr>
              <w:t>每名学生收集阅读一篇系统仿真应用文献，并制作</w:t>
            </w:r>
            <w:r w:rsidRPr="00FD5740">
              <w:t>PPT</w:t>
            </w:r>
            <w:r w:rsidRPr="00FD5740">
              <w:rPr>
                <w:rFonts w:cs="宋体" w:hint="eastAsia"/>
              </w:rPr>
              <w:t>向全体同学报告，教师组织学生讨论</w:t>
            </w:r>
          </w:p>
        </w:tc>
      </w:tr>
      <w:tr w:rsidR="00892ED7" w:rsidRPr="00901F7C">
        <w:trPr>
          <w:gridBefore w:val="1"/>
          <w:wBefore w:w="73" w:type="dxa"/>
          <w:trHeight w:val="627"/>
          <w:jc w:val="center"/>
        </w:trPr>
        <w:tc>
          <w:tcPr>
            <w:tcW w:w="9555" w:type="dxa"/>
            <w:gridSpan w:val="19"/>
            <w:vAlign w:val="center"/>
          </w:tcPr>
          <w:p w:rsidR="00892ED7" w:rsidRPr="00D67D91" w:rsidRDefault="00892ED7" w:rsidP="00D546D8">
            <w:pPr>
              <w:spacing w:line="400" w:lineRule="exact"/>
              <w:jc w:val="center"/>
              <w:rPr>
                <w:rFonts w:ascii="宋体"/>
              </w:rPr>
            </w:pPr>
            <w:r w:rsidRPr="00D67D91">
              <w:rPr>
                <w:rFonts w:ascii="宋体" w:hAnsi="宋体" w:cs="宋体" w:hint="eastAsia"/>
                <w:b/>
                <w:bCs/>
                <w:kern w:val="0"/>
              </w:rPr>
              <w:t>教材及教学参考资料</w:t>
            </w:r>
          </w:p>
        </w:tc>
      </w:tr>
      <w:tr w:rsidR="00892ED7" w:rsidRPr="00901F7C">
        <w:tblPrEx>
          <w:jc w:val="left"/>
        </w:tblPrEx>
        <w:trPr>
          <w:gridAfter w:val="1"/>
          <w:wAfter w:w="68" w:type="dxa"/>
          <w:cantSplit/>
        </w:trPr>
        <w:tc>
          <w:tcPr>
            <w:tcW w:w="748" w:type="dxa"/>
            <w:gridSpan w:val="2"/>
            <w:vMerge w:val="restart"/>
            <w:vAlign w:val="center"/>
          </w:tcPr>
          <w:p w:rsidR="00892ED7" w:rsidRPr="00CC34EB" w:rsidRDefault="00892ED7" w:rsidP="00CC34EB">
            <w:pPr>
              <w:jc w:val="center"/>
            </w:pPr>
            <w:r w:rsidRPr="00CC34EB">
              <w:rPr>
                <w:rFonts w:hAnsi="宋体" w:cs="宋体" w:hint="eastAsia"/>
              </w:rPr>
              <w:t>教材</w:t>
            </w:r>
          </w:p>
        </w:tc>
        <w:tc>
          <w:tcPr>
            <w:tcW w:w="852" w:type="dxa"/>
          </w:tcPr>
          <w:p w:rsidR="00892ED7" w:rsidRPr="00CC34EB" w:rsidRDefault="00892ED7" w:rsidP="00CC34EB">
            <w:pPr>
              <w:jc w:val="center"/>
            </w:pPr>
            <w:r w:rsidRPr="00CC34EB">
              <w:rPr>
                <w:rFonts w:hAnsi="宋体" w:cs="宋体" w:hint="eastAsia"/>
              </w:rPr>
              <w:t>序号</w:t>
            </w:r>
          </w:p>
        </w:tc>
        <w:tc>
          <w:tcPr>
            <w:tcW w:w="2977" w:type="dxa"/>
            <w:gridSpan w:val="5"/>
          </w:tcPr>
          <w:p w:rsidR="00892ED7" w:rsidRPr="00CC34EB" w:rsidRDefault="00892ED7" w:rsidP="00CC34EB">
            <w:pPr>
              <w:jc w:val="center"/>
            </w:pPr>
            <w:r w:rsidRPr="00CC34EB">
              <w:rPr>
                <w:rFonts w:hAnsi="宋体" w:cs="宋体" w:hint="eastAsia"/>
              </w:rPr>
              <w:t>教材名称</w:t>
            </w:r>
          </w:p>
        </w:tc>
        <w:tc>
          <w:tcPr>
            <w:tcW w:w="1417" w:type="dxa"/>
            <w:gridSpan w:val="4"/>
          </w:tcPr>
          <w:p w:rsidR="00892ED7" w:rsidRPr="00CC34EB" w:rsidRDefault="00892ED7" w:rsidP="00CC34EB">
            <w:pPr>
              <w:jc w:val="center"/>
            </w:pPr>
            <w:r w:rsidRPr="00CC34EB">
              <w:rPr>
                <w:rFonts w:hAnsi="宋体" w:cs="宋体" w:hint="eastAsia"/>
              </w:rPr>
              <w:t>编著者</w:t>
            </w:r>
          </w:p>
        </w:tc>
        <w:tc>
          <w:tcPr>
            <w:tcW w:w="1872" w:type="dxa"/>
            <w:gridSpan w:val="4"/>
          </w:tcPr>
          <w:p w:rsidR="00892ED7" w:rsidRPr="00CC34EB" w:rsidRDefault="00892ED7" w:rsidP="00CC34EB">
            <w:pPr>
              <w:jc w:val="center"/>
            </w:pPr>
            <w:r w:rsidRPr="00CC34EB">
              <w:rPr>
                <w:rFonts w:hAnsi="宋体" w:cs="宋体" w:hint="eastAsia"/>
              </w:rPr>
              <w:t>出版单位</w:t>
            </w:r>
          </w:p>
        </w:tc>
        <w:tc>
          <w:tcPr>
            <w:tcW w:w="1694" w:type="dxa"/>
            <w:gridSpan w:val="3"/>
          </w:tcPr>
          <w:p w:rsidR="00892ED7" w:rsidRPr="00CC34EB" w:rsidRDefault="00892ED7" w:rsidP="00CC34EB">
            <w:pPr>
              <w:jc w:val="center"/>
            </w:pPr>
            <w:r w:rsidRPr="00CC34EB">
              <w:rPr>
                <w:rFonts w:hAnsi="宋体" w:cs="宋体" w:hint="eastAsia"/>
              </w:rPr>
              <w:t>出版时间</w:t>
            </w:r>
          </w:p>
        </w:tc>
      </w:tr>
      <w:tr w:rsidR="00892ED7" w:rsidRPr="00901F7C">
        <w:tblPrEx>
          <w:jc w:val="left"/>
        </w:tblPrEx>
        <w:trPr>
          <w:gridAfter w:val="1"/>
          <w:wAfter w:w="68" w:type="dxa"/>
          <w:cantSplit/>
        </w:trPr>
        <w:tc>
          <w:tcPr>
            <w:tcW w:w="748" w:type="dxa"/>
            <w:gridSpan w:val="2"/>
            <w:vMerge/>
            <w:vAlign w:val="center"/>
          </w:tcPr>
          <w:p w:rsidR="00892ED7" w:rsidRPr="00CC34EB" w:rsidRDefault="00892ED7" w:rsidP="00CC34EB">
            <w:pPr>
              <w:jc w:val="center"/>
            </w:pPr>
          </w:p>
        </w:tc>
        <w:tc>
          <w:tcPr>
            <w:tcW w:w="852" w:type="dxa"/>
            <w:vAlign w:val="center"/>
          </w:tcPr>
          <w:p w:rsidR="00892ED7" w:rsidRPr="00CC34EB" w:rsidRDefault="00892ED7" w:rsidP="00CC34EB">
            <w:pPr>
              <w:jc w:val="center"/>
            </w:pPr>
            <w:r w:rsidRPr="00CC34EB">
              <w:t>1</w:t>
            </w:r>
          </w:p>
        </w:tc>
        <w:tc>
          <w:tcPr>
            <w:tcW w:w="2977" w:type="dxa"/>
            <w:gridSpan w:val="5"/>
            <w:vAlign w:val="center"/>
          </w:tcPr>
          <w:p w:rsidR="00892ED7" w:rsidRPr="00CC34EB" w:rsidRDefault="00892ED7" w:rsidP="00CC34EB">
            <w:pPr>
              <w:jc w:val="center"/>
            </w:pPr>
            <w:bookmarkStart w:id="0" w:name="OLE_LINK7"/>
            <w:bookmarkStart w:id="1" w:name="OLE_LINK8"/>
            <w:r w:rsidRPr="00CC34EB">
              <w:rPr>
                <w:rFonts w:hAnsi="宋体" w:cs="宋体" w:hint="eastAsia"/>
              </w:rPr>
              <w:t>《管理系统仿真建模及应用》</w:t>
            </w:r>
            <w:bookmarkEnd w:id="0"/>
            <w:bookmarkEnd w:id="1"/>
          </w:p>
        </w:tc>
        <w:tc>
          <w:tcPr>
            <w:tcW w:w="1417" w:type="dxa"/>
            <w:gridSpan w:val="4"/>
            <w:vAlign w:val="center"/>
          </w:tcPr>
          <w:p w:rsidR="00892ED7" w:rsidRPr="00CC34EB" w:rsidRDefault="00892ED7" w:rsidP="00CC34EB">
            <w:pPr>
              <w:jc w:val="center"/>
            </w:pPr>
            <w:r w:rsidRPr="00CC34EB">
              <w:rPr>
                <w:rFonts w:hAnsi="宋体" w:cs="宋体" w:hint="eastAsia"/>
              </w:rPr>
              <w:t>隽志才</w:t>
            </w:r>
          </w:p>
        </w:tc>
        <w:tc>
          <w:tcPr>
            <w:tcW w:w="1872" w:type="dxa"/>
            <w:gridSpan w:val="4"/>
            <w:vAlign w:val="center"/>
          </w:tcPr>
          <w:p w:rsidR="00892ED7" w:rsidRPr="00CC34EB" w:rsidRDefault="00892ED7" w:rsidP="00CC34EB">
            <w:pPr>
              <w:jc w:val="center"/>
            </w:pPr>
            <w:r w:rsidRPr="00CC34EB">
              <w:rPr>
                <w:rFonts w:hAnsi="宋体" w:cs="宋体" w:hint="eastAsia"/>
              </w:rPr>
              <w:t>清华大学出版社</w:t>
            </w:r>
          </w:p>
        </w:tc>
        <w:tc>
          <w:tcPr>
            <w:tcW w:w="1694" w:type="dxa"/>
            <w:gridSpan w:val="3"/>
            <w:vAlign w:val="center"/>
          </w:tcPr>
          <w:p w:rsidR="00892ED7" w:rsidRPr="00CC34EB" w:rsidRDefault="00892ED7" w:rsidP="00CC34EB">
            <w:pPr>
              <w:jc w:val="center"/>
            </w:pPr>
            <w:r w:rsidRPr="00CC34EB">
              <w:t>2010</w:t>
            </w:r>
            <w:r w:rsidRPr="00CC34EB">
              <w:rPr>
                <w:rFonts w:hAnsi="宋体" w:cs="宋体" w:hint="eastAsia"/>
              </w:rPr>
              <w:t>年</w:t>
            </w:r>
            <w:r w:rsidRPr="00CC34EB">
              <w:t>9</w:t>
            </w:r>
            <w:r w:rsidRPr="00CC34EB">
              <w:rPr>
                <w:rFonts w:hAnsi="宋体" w:cs="宋体" w:hint="eastAsia"/>
              </w:rPr>
              <w:t>月</w:t>
            </w:r>
          </w:p>
        </w:tc>
      </w:tr>
      <w:tr w:rsidR="00892ED7" w:rsidRPr="00901F7C">
        <w:tblPrEx>
          <w:jc w:val="left"/>
        </w:tblPrEx>
        <w:trPr>
          <w:gridAfter w:val="1"/>
          <w:wAfter w:w="68" w:type="dxa"/>
          <w:cantSplit/>
        </w:trPr>
        <w:tc>
          <w:tcPr>
            <w:tcW w:w="748" w:type="dxa"/>
            <w:gridSpan w:val="2"/>
            <w:vMerge/>
            <w:vAlign w:val="center"/>
          </w:tcPr>
          <w:p w:rsidR="00892ED7" w:rsidRPr="00CC34EB" w:rsidRDefault="00892ED7" w:rsidP="00CC34EB">
            <w:pPr>
              <w:jc w:val="center"/>
            </w:pPr>
          </w:p>
        </w:tc>
        <w:tc>
          <w:tcPr>
            <w:tcW w:w="852" w:type="dxa"/>
            <w:vAlign w:val="center"/>
          </w:tcPr>
          <w:p w:rsidR="00892ED7" w:rsidRPr="00CC34EB" w:rsidRDefault="00892ED7" w:rsidP="00CC34EB">
            <w:pPr>
              <w:jc w:val="center"/>
            </w:pPr>
          </w:p>
        </w:tc>
        <w:tc>
          <w:tcPr>
            <w:tcW w:w="2977" w:type="dxa"/>
            <w:gridSpan w:val="5"/>
            <w:vAlign w:val="center"/>
          </w:tcPr>
          <w:p w:rsidR="00892ED7" w:rsidRPr="00CC34EB" w:rsidRDefault="00892ED7" w:rsidP="00CC34EB">
            <w:pPr>
              <w:jc w:val="center"/>
            </w:pPr>
          </w:p>
        </w:tc>
        <w:tc>
          <w:tcPr>
            <w:tcW w:w="1417" w:type="dxa"/>
            <w:gridSpan w:val="4"/>
            <w:vAlign w:val="center"/>
          </w:tcPr>
          <w:p w:rsidR="00892ED7" w:rsidRPr="00CC34EB" w:rsidRDefault="00892ED7" w:rsidP="00CC34EB">
            <w:pPr>
              <w:jc w:val="center"/>
            </w:pPr>
          </w:p>
        </w:tc>
        <w:tc>
          <w:tcPr>
            <w:tcW w:w="1872" w:type="dxa"/>
            <w:gridSpan w:val="4"/>
            <w:vAlign w:val="center"/>
          </w:tcPr>
          <w:p w:rsidR="00892ED7" w:rsidRPr="00CC34EB" w:rsidRDefault="00892ED7" w:rsidP="00CC34EB">
            <w:pPr>
              <w:jc w:val="center"/>
            </w:pPr>
          </w:p>
        </w:tc>
        <w:tc>
          <w:tcPr>
            <w:tcW w:w="1694" w:type="dxa"/>
            <w:gridSpan w:val="3"/>
            <w:vAlign w:val="center"/>
          </w:tcPr>
          <w:p w:rsidR="00892ED7" w:rsidRPr="00CC34EB" w:rsidRDefault="00892ED7" w:rsidP="00CC34EB">
            <w:pPr>
              <w:jc w:val="center"/>
            </w:pPr>
          </w:p>
        </w:tc>
      </w:tr>
      <w:tr w:rsidR="00892ED7" w:rsidRPr="00901F7C">
        <w:tblPrEx>
          <w:jc w:val="left"/>
        </w:tblPrEx>
        <w:trPr>
          <w:gridAfter w:val="1"/>
          <w:wAfter w:w="68" w:type="dxa"/>
          <w:cantSplit/>
        </w:trPr>
        <w:tc>
          <w:tcPr>
            <w:tcW w:w="748" w:type="dxa"/>
            <w:gridSpan w:val="2"/>
            <w:vMerge w:val="restart"/>
            <w:vAlign w:val="center"/>
          </w:tcPr>
          <w:p w:rsidR="00892ED7" w:rsidRPr="00CC34EB" w:rsidRDefault="00892ED7" w:rsidP="00CC34EB">
            <w:pPr>
              <w:jc w:val="center"/>
            </w:pPr>
            <w:r w:rsidRPr="00CC34EB">
              <w:rPr>
                <w:rFonts w:hAnsi="宋体" w:cs="宋体" w:hint="eastAsia"/>
              </w:rPr>
              <w:t>参考资料</w:t>
            </w:r>
          </w:p>
        </w:tc>
        <w:tc>
          <w:tcPr>
            <w:tcW w:w="852" w:type="dxa"/>
            <w:vAlign w:val="center"/>
          </w:tcPr>
          <w:p w:rsidR="00892ED7" w:rsidRPr="00CC34EB" w:rsidRDefault="00892ED7" w:rsidP="00CC34EB">
            <w:pPr>
              <w:jc w:val="center"/>
            </w:pPr>
            <w:r w:rsidRPr="00CC34EB">
              <w:rPr>
                <w:rFonts w:hAnsi="宋体" w:cs="宋体" w:hint="eastAsia"/>
              </w:rPr>
              <w:t>序号</w:t>
            </w:r>
          </w:p>
        </w:tc>
        <w:tc>
          <w:tcPr>
            <w:tcW w:w="2977" w:type="dxa"/>
            <w:gridSpan w:val="5"/>
            <w:vAlign w:val="center"/>
          </w:tcPr>
          <w:p w:rsidR="00892ED7" w:rsidRPr="00CC34EB" w:rsidRDefault="00892ED7" w:rsidP="00CC34EB">
            <w:pPr>
              <w:jc w:val="center"/>
            </w:pPr>
            <w:r w:rsidRPr="00CC34EB">
              <w:rPr>
                <w:rFonts w:hAnsi="宋体" w:cs="宋体" w:hint="eastAsia"/>
              </w:rPr>
              <w:t>参考资料名称</w:t>
            </w:r>
          </w:p>
        </w:tc>
        <w:tc>
          <w:tcPr>
            <w:tcW w:w="1417" w:type="dxa"/>
            <w:gridSpan w:val="4"/>
            <w:vAlign w:val="center"/>
          </w:tcPr>
          <w:p w:rsidR="00892ED7" w:rsidRPr="00CC34EB" w:rsidRDefault="00892ED7" w:rsidP="00CC34EB">
            <w:pPr>
              <w:jc w:val="center"/>
            </w:pPr>
            <w:r w:rsidRPr="00CC34EB">
              <w:rPr>
                <w:rFonts w:hAnsi="宋体" w:cs="宋体" w:hint="eastAsia"/>
              </w:rPr>
              <w:t>编著者</w:t>
            </w:r>
          </w:p>
        </w:tc>
        <w:tc>
          <w:tcPr>
            <w:tcW w:w="1872" w:type="dxa"/>
            <w:gridSpan w:val="4"/>
            <w:vAlign w:val="center"/>
          </w:tcPr>
          <w:p w:rsidR="00892ED7" w:rsidRPr="00CC34EB" w:rsidRDefault="00892ED7" w:rsidP="00CC34EB">
            <w:pPr>
              <w:jc w:val="center"/>
            </w:pPr>
            <w:r w:rsidRPr="00CC34EB">
              <w:rPr>
                <w:rFonts w:hAnsi="宋体" w:cs="宋体" w:hint="eastAsia"/>
              </w:rPr>
              <w:t>出版单位</w:t>
            </w:r>
          </w:p>
        </w:tc>
        <w:tc>
          <w:tcPr>
            <w:tcW w:w="1694" w:type="dxa"/>
            <w:gridSpan w:val="3"/>
            <w:vAlign w:val="center"/>
          </w:tcPr>
          <w:p w:rsidR="00892ED7" w:rsidRPr="00CC34EB" w:rsidRDefault="00892ED7" w:rsidP="00CC34EB">
            <w:pPr>
              <w:jc w:val="center"/>
            </w:pPr>
            <w:r w:rsidRPr="00CC34EB">
              <w:rPr>
                <w:rFonts w:hAnsi="宋体" w:cs="宋体" w:hint="eastAsia"/>
              </w:rPr>
              <w:t>出版时间</w:t>
            </w:r>
          </w:p>
        </w:tc>
      </w:tr>
      <w:tr w:rsidR="00892ED7" w:rsidRPr="00901F7C">
        <w:tblPrEx>
          <w:jc w:val="left"/>
        </w:tblPrEx>
        <w:trPr>
          <w:gridAfter w:val="1"/>
          <w:wAfter w:w="68" w:type="dxa"/>
          <w:cantSplit/>
        </w:trPr>
        <w:tc>
          <w:tcPr>
            <w:tcW w:w="748" w:type="dxa"/>
            <w:gridSpan w:val="2"/>
            <w:vMerge/>
          </w:tcPr>
          <w:p w:rsidR="00892ED7" w:rsidRPr="00CC34EB" w:rsidRDefault="00892ED7" w:rsidP="00CC34EB">
            <w:pPr>
              <w:jc w:val="center"/>
            </w:pPr>
          </w:p>
        </w:tc>
        <w:tc>
          <w:tcPr>
            <w:tcW w:w="852" w:type="dxa"/>
            <w:vAlign w:val="center"/>
          </w:tcPr>
          <w:p w:rsidR="00892ED7" w:rsidRPr="00CC34EB" w:rsidRDefault="00892ED7" w:rsidP="00CC34EB">
            <w:pPr>
              <w:jc w:val="center"/>
            </w:pPr>
            <w:r w:rsidRPr="00CC34EB">
              <w:t>1</w:t>
            </w:r>
          </w:p>
        </w:tc>
        <w:tc>
          <w:tcPr>
            <w:tcW w:w="2977" w:type="dxa"/>
            <w:gridSpan w:val="5"/>
            <w:vAlign w:val="center"/>
          </w:tcPr>
          <w:p w:rsidR="00892ED7" w:rsidRPr="00CC34EB" w:rsidRDefault="00892ED7" w:rsidP="00CC34EB">
            <w:pPr>
              <w:jc w:val="center"/>
            </w:pPr>
            <w:hyperlink r:id="rId7" w:tgtFrame="_blank" w:tooltip="离散事件系统建模仿真及GPSSWorld教程（高等学校教材·信息管理与信息系统）" w:history="1">
              <w:r w:rsidRPr="00CC34EB">
                <w:rPr>
                  <w:rFonts w:hAnsi="宋体" w:cs="宋体" w:hint="eastAsia"/>
                </w:rPr>
                <w:t>离散事件系统建模仿真及</w:t>
              </w:r>
              <w:r w:rsidRPr="00CC34EB">
                <w:t>GPSSWorld</w:t>
              </w:r>
              <w:r w:rsidRPr="00CC34EB">
                <w:rPr>
                  <w:rFonts w:hAnsi="宋体" w:cs="宋体" w:hint="eastAsia"/>
                </w:rPr>
                <w:t>教程</w:t>
              </w:r>
            </w:hyperlink>
          </w:p>
        </w:tc>
        <w:tc>
          <w:tcPr>
            <w:tcW w:w="1417" w:type="dxa"/>
            <w:gridSpan w:val="4"/>
            <w:vAlign w:val="center"/>
          </w:tcPr>
          <w:p w:rsidR="00892ED7" w:rsidRPr="00CC34EB" w:rsidRDefault="00892ED7" w:rsidP="00CC34EB">
            <w:pPr>
              <w:jc w:val="center"/>
            </w:pPr>
            <w:hyperlink r:id="rId8" w:history="1">
              <w:r w:rsidRPr="00CC34EB">
                <w:rPr>
                  <w:rFonts w:hAnsi="宋体" w:cs="宋体" w:hint="eastAsia"/>
                </w:rPr>
                <w:t>谢毅</w:t>
              </w:r>
            </w:hyperlink>
            <w:r w:rsidRPr="00CC34EB">
              <w:rPr>
                <w:rFonts w:hAnsi="宋体" w:cs="宋体" w:hint="eastAsia"/>
              </w:rPr>
              <w:t>等</w:t>
            </w:r>
          </w:p>
        </w:tc>
        <w:tc>
          <w:tcPr>
            <w:tcW w:w="1872" w:type="dxa"/>
            <w:gridSpan w:val="4"/>
            <w:vAlign w:val="center"/>
          </w:tcPr>
          <w:p w:rsidR="00892ED7" w:rsidRPr="00CC34EB" w:rsidRDefault="00892ED7" w:rsidP="00CC34EB">
            <w:pPr>
              <w:jc w:val="center"/>
            </w:pPr>
            <w:r w:rsidRPr="00CC34EB">
              <w:rPr>
                <w:rFonts w:hAnsi="宋体" w:cs="宋体" w:hint="eastAsia"/>
              </w:rPr>
              <w:t>清华大学出版社</w:t>
            </w:r>
          </w:p>
        </w:tc>
        <w:tc>
          <w:tcPr>
            <w:tcW w:w="1694" w:type="dxa"/>
            <w:gridSpan w:val="3"/>
            <w:vAlign w:val="center"/>
          </w:tcPr>
          <w:p w:rsidR="00892ED7" w:rsidRPr="00CC34EB" w:rsidRDefault="00892ED7" w:rsidP="00CC34EB">
            <w:pPr>
              <w:jc w:val="center"/>
            </w:pPr>
            <w:r w:rsidRPr="00CC34EB">
              <w:t>2011</w:t>
            </w:r>
            <w:r w:rsidRPr="00CC34EB">
              <w:rPr>
                <w:rFonts w:hAnsi="宋体" w:cs="宋体" w:hint="eastAsia"/>
              </w:rPr>
              <w:t>年</w:t>
            </w:r>
            <w:r w:rsidRPr="00CC34EB">
              <w:t>3</w:t>
            </w:r>
            <w:r w:rsidRPr="00CC34EB">
              <w:rPr>
                <w:rFonts w:hAnsi="宋体" w:cs="宋体" w:hint="eastAsia"/>
              </w:rPr>
              <w:t>月</w:t>
            </w:r>
          </w:p>
        </w:tc>
      </w:tr>
      <w:tr w:rsidR="00892ED7" w:rsidRPr="00901F7C">
        <w:tblPrEx>
          <w:jc w:val="left"/>
        </w:tblPrEx>
        <w:trPr>
          <w:gridAfter w:val="1"/>
          <w:wAfter w:w="68" w:type="dxa"/>
          <w:cantSplit/>
        </w:trPr>
        <w:tc>
          <w:tcPr>
            <w:tcW w:w="748" w:type="dxa"/>
            <w:gridSpan w:val="2"/>
            <w:vMerge/>
          </w:tcPr>
          <w:p w:rsidR="00892ED7" w:rsidRPr="00CC34EB" w:rsidRDefault="00892ED7" w:rsidP="00CC34EB">
            <w:pPr>
              <w:jc w:val="center"/>
            </w:pPr>
          </w:p>
        </w:tc>
        <w:tc>
          <w:tcPr>
            <w:tcW w:w="852" w:type="dxa"/>
            <w:vAlign w:val="center"/>
          </w:tcPr>
          <w:p w:rsidR="00892ED7" w:rsidRPr="00CC34EB" w:rsidRDefault="00892ED7" w:rsidP="00CC34EB">
            <w:pPr>
              <w:jc w:val="center"/>
            </w:pPr>
          </w:p>
        </w:tc>
        <w:tc>
          <w:tcPr>
            <w:tcW w:w="2977" w:type="dxa"/>
            <w:gridSpan w:val="5"/>
            <w:vAlign w:val="center"/>
          </w:tcPr>
          <w:p w:rsidR="00892ED7" w:rsidRPr="00CC34EB" w:rsidRDefault="00892ED7" w:rsidP="00CC34EB">
            <w:pPr>
              <w:jc w:val="center"/>
            </w:pPr>
            <w:r w:rsidRPr="00CC34EB">
              <w:rPr>
                <w:rFonts w:hAnsi="宋体" w:cs="宋体" w:hint="eastAsia"/>
              </w:rPr>
              <w:t>复杂交通问题决策的系统动力学建模</w:t>
            </w:r>
          </w:p>
        </w:tc>
        <w:tc>
          <w:tcPr>
            <w:tcW w:w="1417" w:type="dxa"/>
            <w:gridSpan w:val="4"/>
            <w:vAlign w:val="center"/>
          </w:tcPr>
          <w:p w:rsidR="00892ED7" w:rsidRPr="00CC34EB" w:rsidRDefault="00892ED7" w:rsidP="00CC34EB">
            <w:pPr>
              <w:jc w:val="center"/>
            </w:pPr>
            <w:r w:rsidRPr="00CC34EB">
              <w:rPr>
                <w:rFonts w:hAnsi="宋体" w:cs="宋体" w:hint="eastAsia"/>
              </w:rPr>
              <w:t>何杰等</w:t>
            </w:r>
          </w:p>
        </w:tc>
        <w:tc>
          <w:tcPr>
            <w:tcW w:w="1872" w:type="dxa"/>
            <w:gridSpan w:val="4"/>
            <w:vAlign w:val="center"/>
          </w:tcPr>
          <w:p w:rsidR="00892ED7" w:rsidRPr="00CC34EB" w:rsidRDefault="00892ED7" w:rsidP="00CC34EB">
            <w:pPr>
              <w:jc w:val="center"/>
            </w:pPr>
            <w:r w:rsidRPr="00CC34EB">
              <w:rPr>
                <w:rFonts w:hAnsi="宋体" w:cs="宋体" w:hint="eastAsia"/>
              </w:rPr>
              <w:t>人民交通出版社</w:t>
            </w:r>
          </w:p>
        </w:tc>
        <w:tc>
          <w:tcPr>
            <w:tcW w:w="1694" w:type="dxa"/>
            <w:gridSpan w:val="3"/>
            <w:vAlign w:val="center"/>
          </w:tcPr>
          <w:p w:rsidR="00892ED7" w:rsidRPr="00CC34EB" w:rsidRDefault="00892ED7" w:rsidP="00CC34EB">
            <w:pPr>
              <w:jc w:val="center"/>
            </w:pPr>
            <w:r w:rsidRPr="00CC34EB">
              <w:t>2016</w:t>
            </w:r>
            <w:r w:rsidRPr="00CC34EB">
              <w:rPr>
                <w:rFonts w:hAnsi="宋体" w:cs="宋体" w:hint="eastAsia"/>
              </w:rPr>
              <w:t>年</w:t>
            </w:r>
            <w:r w:rsidRPr="00CC34EB">
              <w:t>4</w:t>
            </w:r>
            <w:r w:rsidRPr="00CC34EB">
              <w:rPr>
                <w:rFonts w:hAnsi="宋体" w:cs="宋体" w:hint="eastAsia"/>
              </w:rPr>
              <w:t>月</w:t>
            </w:r>
          </w:p>
        </w:tc>
      </w:tr>
      <w:tr w:rsidR="00892ED7" w:rsidRPr="00901F7C">
        <w:tblPrEx>
          <w:jc w:val="left"/>
        </w:tblPrEx>
        <w:trPr>
          <w:gridAfter w:val="1"/>
          <w:wAfter w:w="68" w:type="dxa"/>
          <w:cantSplit/>
        </w:trPr>
        <w:tc>
          <w:tcPr>
            <w:tcW w:w="748" w:type="dxa"/>
            <w:gridSpan w:val="2"/>
            <w:vMerge/>
          </w:tcPr>
          <w:p w:rsidR="00892ED7" w:rsidRPr="00CC34EB" w:rsidRDefault="00892ED7" w:rsidP="00CC34EB">
            <w:pPr>
              <w:jc w:val="center"/>
            </w:pPr>
          </w:p>
        </w:tc>
        <w:tc>
          <w:tcPr>
            <w:tcW w:w="852" w:type="dxa"/>
            <w:vAlign w:val="center"/>
          </w:tcPr>
          <w:p w:rsidR="00892ED7" w:rsidRPr="00CC34EB" w:rsidRDefault="00892ED7" w:rsidP="00CC34EB">
            <w:pPr>
              <w:jc w:val="center"/>
            </w:pPr>
          </w:p>
        </w:tc>
        <w:tc>
          <w:tcPr>
            <w:tcW w:w="2977" w:type="dxa"/>
            <w:gridSpan w:val="5"/>
            <w:vAlign w:val="center"/>
          </w:tcPr>
          <w:p w:rsidR="00892ED7" w:rsidRPr="00CC34EB" w:rsidRDefault="00892ED7" w:rsidP="00CC34EB">
            <w:pPr>
              <w:jc w:val="center"/>
            </w:pPr>
          </w:p>
        </w:tc>
        <w:tc>
          <w:tcPr>
            <w:tcW w:w="1417" w:type="dxa"/>
            <w:gridSpan w:val="4"/>
            <w:vAlign w:val="center"/>
          </w:tcPr>
          <w:p w:rsidR="00892ED7" w:rsidRPr="00CC34EB" w:rsidRDefault="00892ED7" w:rsidP="00CC34EB">
            <w:pPr>
              <w:jc w:val="center"/>
            </w:pPr>
          </w:p>
        </w:tc>
        <w:tc>
          <w:tcPr>
            <w:tcW w:w="1872" w:type="dxa"/>
            <w:gridSpan w:val="4"/>
            <w:vAlign w:val="center"/>
          </w:tcPr>
          <w:p w:rsidR="00892ED7" w:rsidRPr="00CC34EB" w:rsidRDefault="00892ED7" w:rsidP="00CC34EB">
            <w:pPr>
              <w:jc w:val="center"/>
            </w:pPr>
          </w:p>
        </w:tc>
        <w:tc>
          <w:tcPr>
            <w:tcW w:w="1694" w:type="dxa"/>
            <w:gridSpan w:val="3"/>
            <w:vAlign w:val="center"/>
          </w:tcPr>
          <w:p w:rsidR="00892ED7" w:rsidRPr="00CC34EB" w:rsidRDefault="00892ED7" w:rsidP="00CC34EB">
            <w:pPr>
              <w:jc w:val="center"/>
            </w:pPr>
          </w:p>
        </w:tc>
      </w:tr>
    </w:tbl>
    <w:p w:rsidR="00892ED7" w:rsidRDefault="00892ED7" w:rsidP="00D546D8">
      <w:pPr>
        <w:spacing w:line="400" w:lineRule="exact"/>
        <w:rPr>
          <w:b/>
          <w:bCs/>
          <w:sz w:val="18"/>
          <w:szCs w:val="18"/>
        </w:rPr>
      </w:pPr>
      <w:r>
        <w:rPr>
          <w:rFonts w:cs="宋体" w:hint="eastAsia"/>
          <w:b/>
          <w:bCs/>
          <w:sz w:val="18"/>
          <w:szCs w:val="18"/>
        </w:rPr>
        <w:t>注：</w:t>
      </w:r>
      <w:r>
        <w:rPr>
          <w:b/>
          <w:bCs/>
          <w:sz w:val="18"/>
          <w:szCs w:val="18"/>
        </w:rPr>
        <w:t>1.</w:t>
      </w:r>
      <w:r w:rsidRPr="00D546D8">
        <w:t xml:space="preserve"> </w:t>
      </w:r>
      <w:r w:rsidRPr="00D546D8">
        <w:rPr>
          <w:rFonts w:cs="宋体" w:hint="eastAsia"/>
          <w:b/>
          <w:bCs/>
          <w:sz w:val="18"/>
          <w:szCs w:val="18"/>
        </w:rPr>
        <w:t>课程类别</w:t>
      </w:r>
      <w:r>
        <w:rPr>
          <w:rFonts w:cs="宋体" w:hint="eastAsia"/>
          <w:b/>
          <w:bCs/>
          <w:sz w:val="18"/>
          <w:szCs w:val="18"/>
        </w:rPr>
        <w:t>参考培养方案，学位课明细到公共必修课、学科基础课和学科必修课；</w:t>
      </w:r>
    </w:p>
    <w:p w:rsidR="00892ED7" w:rsidRPr="00D546D8" w:rsidRDefault="00892ED7" w:rsidP="00D546D8">
      <w:pPr>
        <w:spacing w:line="400" w:lineRule="exact"/>
        <w:rPr>
          <w:b/>
          <w:bCs/>
          <w:sz w:val="18"/>
          <w:szCs w:val="18"/>
        </w:rPr>
      </w:pPr>
      <w:r>
        <w:rPr>
          <w:b/>
          <w:bCs/>
          <w:sz w:val="18"/>
          <w:szCs w:val="18"/>
        </w:rPr>
        <w:t xml:space="preserve">    2. </w:t>
      </w:r>
      <w:r w:rsidRPr="00F6249B">
        <w:rPr>
          <w:rFonts w:cs="宋体" w:hint="eastAsia"/>
          <w:b/>
          <w:bCs/>
          <w:sz w:val="18"/>
          <w:szCs w:val="18"/>
        </w:rPr>
        <w:t>主讲</w:t>
      </w:r>
      <w:r w:rsidRPr="001948BE">
        <w:rPr>
          <w:rFonts w:cs="宋体" w:hint="eastAsia"/>
          <w:b/>
          <w:bCs/>
          <w:sz w:val="18"/>
          <w:szCs w:val="18"/>
        </w:rPr>
        <w:t>教师</w:t>
      </w:r>
      <w:r>
        <w:rPr>
          <w:b/>
          <w:bCs/>
          <w:sz w:val="18"/>
          <w:szCs w:val="18"/>
        </w:rPr>
        <w:t>1</w:t>
      </w:r>
      <w:r>
        <w:rPr>
          <w:rFonts w:cs="宋体" w:hint="eastAsia"/>
          <w:b/>
          <w:bCs/>
          <w:sz w:val="18"/>
          <w:szCs w:val="18"/>
        </w:rPr>
        <w:t>和</w:t>
      </w:r>
      <w:r w:rsidRPr="001948BE">
        <w:rPr>
          <w:rFonts w:cs="宋体" w:hint="eastAsia"/>
          <w:b/>
          <w:bCs/>
          <w:sz w:val="18"/>
          <w:szCs w:val="18"/>
        </w:rPr>
        <w:t>授课教师</w:t>
      </w:r>
      <w:r>
        <w:rPr>
          <w:b/>
          <w:bCs/>
          <w:sz w:val="18"/>
          <w:szCs w:val="18"/>
        </w:rPr>
        <w:t>2</w:t>
      </w:r>
      <w:r>
        <w:rPr>
          <w:rFonts w:cs="宋体" w:hint="eastAsia"/>
          <w:b/>
          <w:bCs/>
          <w:sz w:val="18"/>
          <w:szCs w:val="18"/>
        </w:rPr>
        <w:t>两栏必填。</w:t>
      </w:r>
    </w:p>
    <w:sectPr w:rsidR="00892ED7" w:rsidRPr="00D546D8" w:rsidSect="00394411">
      <w:pgSz w:w="11906" w:h="16838" w:code="9"/>
      <w:pgMar w:top="1361" w:right="1247" w:bottom="1361" w:left="1247" w:header="851" w:footer="992" w:gutter="284"/>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ED7" w:rsidRDefault="00892ED7">
      <w:r>
        <w:separator/>
      </w:r>
    </w:p>
  </w:endnote>
  <w:endnote w:type="continuationSeparator" w:id="0">
    <w:p w:rsidR="00892ED7" w:rsidRDefault="00892E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ED7" w:rsidRDefault="00892ED7">
      <w:r>
        <w:separator/>
      </w:r>
    </w:p>
  </w:footnote>
  <w:footnote w:type="continuationSeparator" w:id="0">
    <w:p w:rsidR="00892ED7" w:rsidRDefault="00892E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83FB8"/>
    <w:multiLevelType w:val="hybridMultilevel"/>
    <w:tmpl w:val="CB7E3466"/>
    <w:lvl w:ilvl="0" w:tplc="12D4D20C">
      <w:start w:val="5"/>
      <w:numFmt w:val="japaneseCounting"/>
      <w:lvlText w:val="第%1章"/>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276B60B5"/>
    <w:multiLevelType w:val="hybridMultilevel"/>
    <w:tmpl w:val="DB2A54BC"/>
    <w:lvl w:ilvl="0" w:tplc="D026EBD4">
      <w:start w:val="1"/>
      <w:numFmt w:val="japaneseCounting"/>
      <w:lvlText w:val="第%1章"/>
      <w:lvlJc w:val="left"/>
      <w:pPr>
        <w:tabs>
          <w:tab w:val="num" w:pos="3926"/>
        </w:tabs>
        <w:ind w:left="3926" w:hanging="1515"/>
      </w:pPr>
    </w:lvl>
    <w:lvl w:ilvl="1" w:tplc="04090019">
      <w:start w:val="1"/>
      <w:numFmt w:val="decimal"/>
      <w:lvlText w:val="%2."/>
      <w:lvlJc w:val="left"/>
      <w:pPr>
        <w:tabs>
          <w:tab w:val="num" w:pos="3371"/>
        </w:tabs>
        <w:ind w:left="3371" w:hanging="360"/>
      </w:pPr>
    </w:lvl>
    <w:lvl w:ilvl="2" w:tplc="0409001B">
      <w:start w:val="1"/>
      <w:numFmt w:val="decimal"/>
      <w:lvlText w:val="%3."/>
      <w:lvlJc w:val="left"/>
      <w:pPr>
        <w:tabs>
          <w:tab w:val="num" w:pos="4091"/>
        </w:tabs>
        <w:ind w:left="4091" w:hanging="360"/>
      </w:pPr>
    </w:lvl>
    <w:lvl w:ilvl="3" w:tplc="0409000F">
      <w:start w:val="1"/>
      <w:numFmt w:val="decimal"/>
      <w:lvlText w:val="%4."/>
      <w:lvlJc w:val="left"/>
      <w:pPr>
        <w:tabs>
          <w:tab w:val="num" w:pos="4811"/>
        </w:tabs>
        <w:ind w:left="4811" w:hanging="360"/>
      </w:pPr>
    </w:lvl>
    <w:lvl w:ilvl="4" w:tplc="04090019">
      <w:start w:val="1"/>
      <w:numFmt w:val="decimal"/>
      <w:lvlText w:val="%5."/>
      <w:lvlJc w:val="left"/>
      <w:pPr>
        <w:tabs>
          <w:tab w:val="num" w:pos="5531"/>
        </w:tabs>
        <w:ind w:left="5531" w:hanging="360"/>
      </w:pPr>
    </w:lvl>
    <w:lvl w:ilvl="5" w:tplc="0409001B">
      <w:start w:val="1"/>
      <w:numFmt w:val="decimal"/>
      <w:lvlText w:val="%6."/>
      <w:lvlJc w:val="left"/>
      <w:pPr>
        <w:tabs>
          <w:tab w:val="num" w:pos="6251"/>
        </w:tabs>
        <w:ind w:left="6251" w:hanging="360"/>
      </w:pPr>
    </w:lvl>
    <w:lvl w:ilvl="6" w:tplc="0409000F">
      <w:start w:val="1"/>
      <w:numFmt w:val="decimal"/>
      <w:lvlText w:val="%7."/>
      <w:lvlJc w:val="left"/>
      <w:pPr>
        <w:tabs>
          <w:tab w:val="num" w:pos="6971"/>
        </w:tabs>
        <w:ind w:left="6971" w:hanging="360"/>
      </w:pPr>
    </w:lvl>
    <w:lvl w:ilvl="7" w:tplc="04090019">
      <w:start w:val="1"/>
      <w:numFmt w:val="decimal"/>
      <w:lvlText w:val="%8."/>
      <w:lvlJc w:val="left"/>
      <w:pPr>
        <w:tabs>
          <w:tab w:val="num" w:pos="7691"/>
        </w:tabs>
        <w:ind w:left="7691" w:hanging="360"/>
      </w:pPr>
    </w:lvl>
    <w:lvl w:ilvl="8" w:tplc="0409001B">
      <w:start w:val="1"/>
      <w:numFmt w:val="decimal"/>
      <w:lvlText w:val="%9."/>
      <w:lvlJc w:val="left"/>
      <w:pPr>
        <w:tabs>
          <w:tab w:val="num" w:pos="8411"/>
        </w:tabs>
        <w:ind w:left="8411" w:hanging="360"/>
      </w:pPr>
    </w:lvl>
  </w:abstractNum>
  <w:abstractNum w:abstractNumId="2">
    <w:nsid w:val="299E4439"/>
    <w:multiLevelType w:val="hybridMultilevel"/>
    <w:tmpl w:val="98CC4792"/>
    <w:lvl w:ilvl="0" w:tplc="3DECD460">
      <w:start w:val="1"/>
      <w:numFmt w:val="ideographEnclosedCircle"/>
      <w:lvlText w:val="%1"/>
      <w:lvlJc w:val="left"/>
      <w:pPr>
        <w:tabs>
          <w:tab w:val="num" w:pos="360"/>
        </w:tabs>
        <w:ind w:left="360" w:hanging="360"/>
      </w:pPr>
      <w:rPr>
        <w:rFonts w:ascii="宋体" w:eastAsia="宋体" w:hAnsi="宋体"/>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3A6B5094"/>
    <w:multiLevelType w:val="hybridMultilevel"/>
    <w:tmpl w:val="4E1CE46C"/>
    <w:lvl w:ilvl="0" w:tplc="0F7EBD64">
      <w:start w:val="4"/>
      <w:numFmt w:val="ideographEnclosedCircle"/>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
    <w:nsid w:val="4B1C29F4"/>
    <w:multiLevelType w:val="hybridMultilevel"/>
    <w:tmpl w:val="06DEE712"/>
    <w:lvl w:ilvl="0" w:tplc="B0D8F59C">
      <w:start w:val="1"/>
      <w:numFmt w:val="ideograph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58E50D58"/>
    <w:multiLevelType w:val="hybridMultilevel"/>
    <w:tmpl w:val="02BE93CE"/>
    <w:lvl w:ilvl="0" w:tplc="F11A1B60">
      <w:start w:val="1"/>
      <w:numFmt w:val="decimal"/>
      <w:lvlText w:val="%1."/>
      <w:lvlJc w:val="left"/>
      <w:pPr>
        <w:tabs>
          <w:tab w:val="num" w:pos="1200"/>
        </w:tabs>
        <w:ind w:left="1200" w:hanging="72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6">
    <w:nsid w:val="6C9A176C"/>
    <w:multiLevelType w:val="hybridMultilevel"/>
    <w:tmpl w:val="B1D86016"/>
    <w:lvl w:ilvl="0" w:tplc="76BC9208">
      <w:start w:val="1"/>
      <w:numFmt w:val="ideograph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6F2413C5"/>
    <w:multiLevelType w:val="hybridMultilevel"/>
    <w:tmpl w:val="01C086CA"/>
    <w:lvl w:ilvl="0" w:tplc="51A822D8">
      <w:start w:val="7"/>
      <w:numFmt w:val="japaneseCounting"/>
      <w:lvlText w:val="第%1章"/>
      <w:lvlJc w:val="left"/>
      <w:pPr>
        <w:tabs>
          <w:tab w:val="num" w:pos="960"/>
        </w:tabs>
        <w:ind w:left="960" w:hanging="960"/>
      </w:pPr>
      <w:rPr>
        <w:rFonts w:hint="default"/>
      </w:rPr>
    </w:lvl>
    <w:lvl w:ilvl="1" w:tplc="8F16BFDE">
      <w:start w:val="1"/>
      <w:numFmt w:val="japaneseCounting"/>
      <w:lvlText w:val="%2、"/>
      <w:lvlJc w:val="left"/>
      <w:pPr>
        <w:tabs>
          <w:tab w:val="num" w:pos="1140"/>
        </w:tabs>
        <w:ind w:left="1140" w:hanging="7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76113D9D"/>
    <w:multiLevelType w:val="hybridMultilevel"/>
    <w:tmpl w:val="4278866C"/>
    <w:lvl w:ilvl="0" w:tplc="A684858E">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7DE21D65"/>
    <w:multiLevelType w:val="hybridMultilevel"/>
    <w:tmpl w:val="FEFCA44C"/>
    <w:lvl w:ilvl="0" w:tplc="96A8168A">
      <w:start w:val="2"/>
      <w:numFmt w:val="decimal"/>
      <w:lvlText w:val="%1."/>
      <w:lvlJc w:val="left"/>
      <w:pPr>
        <w:tabs>
          <w:tab w:val="num" w:pos="898"/>
        </w:tabs>
        <w:ind w:left="898" w:hanging="360"/>
      </w:pPr>
      <w:rPr>
        <w:rFonts w:hint="default"/>
      </w:rPr>
    </w:lvl>
    <w:lvl w:ilvl="1" w:tplc="04090019">
      <w:start w:val="1"/>
      <w:numFmt w:val="lowerLetter"/>
      <w:lvlText w:val="%2)"/>
      <w:lvlJc w:val="left"/>
      <w:pPr>
        <w:tabs>
          <w:tab w:val="num" w:pos="1378"/>
        </w:tabs>
        <w:ind w:left="1378" w:hanging="420"/>
      </w:pPr>
    </w:lvl>
    <w:lvl w:ilvl="2" w:tplc="0409001B">
      <w:start w:val="1"/>
      <w:numFmt w:val="lowerRoman"/>
      <w:lvlText w:val="%3."/>
      <w:lvlJc w:val="right"/>
      <w:pPr>
        <w:tabs>
          <w:tab w:val="num" w:pos="1798"/>
        </w:tabs>
        <w:ind w:left="1798" w:hanging="420"/>
      </w:pPr>
    </w:lvl>
    <w:lvl w:ilvl="3" w:tplc="0409000F">
      <w:start w:val="1"/>
      <w:numFmt w:val="decimal"/>
      <w:lvlText w:val="%4."/>
      <w:lvlJc w:val="left"/>
      <w:pPr>
        <w:tabs>
          <w:tab w:val="num" w:pos="2218"/>
        </w:tabs>
        <w:ind w:left="2218" w:hanging="420"/>
      </w:pPr>
    </w:lvl>
    <w:lvl w:ilvl="4" w:tplc="04090019">
      <w:start w:val="1"/>
      <w:numFmt w:val="lowerLetter"/>
      <w:lvlText w:val="%5)"/>
      <w:lvlJc w:val="left"/>
      <w:pPr>
        <w:tabs>
          <w:tab w:val="num" w:pos="2638"/>
        </w:tabs>
        <w:ind w:left="2638" w:hanging="420"/>
      </w:pPr>
    </w:lvl>
    <w:lvl w:ilvl="5" w:tplc="0409001B">
      <w:start w:val="1"/>
      <w:numFmt w:val="lowerRoman"/>
      <w:lvlText w:val="%6."/>
      <w:lvlJc w:val="right"/>
      <w:pPr>
        <w:tabs>
          <w:tab w:val="num" w:pos="3058"/>
        </w:tabs>
        <w:ind w:left="3058" w:hanging="420"/>
      </w:pPr>
    </w:lvl>
    <w:lvl w:ilvl="6" w:tplc="0409000F">
      <w:start w:val="1"/>
      <w:numFmt w:val="decimal"/>
      <w:lvlText w:val="%7."/>
      <w:lvlJc w:val="left"/>
      <w:pPr>
        <w:tabs>
          <w:tab w:val="num" w:pos="3478"/>
        </w:tabs>
        <w:ind w:left="3478" w:hanging="420"/>
      </w:pPr>
    </w:lvl>
    <w:lvl w:ilvl="7" w:tplc="04090019">
      <w:start w:val="1"/>
      <w:numFmt w:val="lowerLetter"/>
      <w:lvlText w:val="%8)"/>
      <w:lvlJc w:val="left"/>
      <w:pPr>
        <w:tabs>
          <w:tab w:val="num" w:pos="3898"/>
        </w:tabs>
        <w:ind w:left="3898" w:hanging="420"/>
      </w:pPr>
    </w:lvl>
    <w:lvl w:ilvl="8" w:tplc="0409001B">
      <w:start w:val="1"/>
      <w:numFmt w:val="lowerRoman"/>
      <w:lvlText w:val="%9."/>
      <w:lvlJc w:val="right"/>
      <w:pPr>
        <w:tabs>
          <w:tab w:val="num" w:pos="4318"/>
        </w:tabs>
        <w:ind w:left="4318" w:hanging="420"/>
      </w:pPr>
    </w:lvl>
  </w:abstractNum>
  <w:num w:numId="1">
    <w:abstractNumId w:val="9"/>
  </w:num>
  <w:num w:numId="2">
    <w:abstractNumId w:val="5"/>
  </w:num>
  <w:num w:numId="3">
    <w:abstractNumId w:val="4"/>
  </w:num>
  <w:num w:numId="4">
    <w:abstractNumId w:val="3"/>
  </w:num>
  <w:num w:numId="5">
    <w:abstractNumId w:val="2"/>
  </w:num>
  <w:num w:numId="6">
    <w:abstractNumId w:val="0"/>
  </w:num>
  <w:num w:numId="7">
    <w:abstractNumId w:val="7"/>
  </w:num>
  <w:num w:numId="8">
    <w:abstractNumId w:val="6"/>
  </w:num>
  <w:num w:numId="9">
    <w:abstractNumId w:va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73A2"/>
    <w:rsid w:val="00007AA6"/>
    <w:rsid w:val="00007D80"/>
    <w:rsid w:val="0003113F"/>
    <w:rsid w:val="0004372C"/>
    <w:rsid w:val="00065BD1"/>
    <w:rsid w:val="000679B3"/>
    <w:rsid w:val="00070C8B"/>
    <w:rsid w:val="000816B9"/>
    <w:rsid w:val="000953B8"/>
    <w:rsid w:val="000A08A1"/>
    <w:rsid w:val="000B3F60"/>
    <w:rsid w:val="000C1463"/>
    <w:rsid w:val="000D4C78"/>
    <w:rsid w:val="000E00A3"/>
    <w:rsid w:val="000E3669"/>
    <w:rsid w:val="000E3B2A"/>
    <w:rsid w:val="00114313"/>
    <w:rsid w:val="00117C28"/>
    <w:rsid w:val="001264E0"/>
    <w:rsid w:val="00126CD7"/>
    <w:rsid w:val="001363C5"/>
    <w:rsid w:val="00141B64"/>
    <w:rsid w:val="0018299E"/>
    <w:rsid w:val="001948BE"/>
    <w:rsid w:val="001A1CC5"/>
    <w:rsid w:val="001A6457"/>
    <w:rsid w:val="001D591A"/>
    <w:rsid w:val="001D5F3D"/>
    <w:rsid w:val="001E3B19"/>
    <w:rsid w:val="001F7334"/>
    <w:rsid w:val="00202EF7"/>
    <w:rsid w:val="002046A4"/>
    <w:rsid w:val="00207663"/>
    <w:rsid w:val="00220A58"/>
    <w:rsid w:val="00233CB4"/>
    <w:rsid w:val="00243D88"/>
    <w:rsid w:val="00272B50"/>
    <w:rsid w:val="00287BF1"/>
    <w:rsid w:val="00297085"/>
    <w:rsid w:val="002A4DD0"/>
    <w:rsid w:val="002B216E"/>
    <w:rsid w:val="002C2364"/>
    <w:rsid w:val="002C7B12"/>
    <w:rsid w:val="002D20ED"/>
    <w:rsid w:val="002F550C"/>
    <w:rsid w:val="00303D07"/>
    <w:rsid w:val="003105EE"/>
    <w:rsid w:val="00324B60"/>
    <w:rsid w:val="0034476E"/>
    <w:rsid w:val="003462FE"/>
    <w:rsid w:val="00355E72"/>
    <w:rsid w:val="003671B2"/>
    <w:rsid w:val="00375DA9"/>
    <w:rsid w:val="0038242C"/>
    <w:rsid w:val="00387A73"/>
    <w:rsid w:val="00394411"/>
    <w:rsid w:val="00394582"/>
    <w:rsid w:val="00396CDA"/>
    <w:rsid w:val="003B6F6C"/>
    <w:rsid w:val="003C1A52"/>
    <w:rsid w:val="003C1CAE"/>
    <w:rsid w:val="003D2898"/>
    <w:rsid w:val="003D2D1B"/>
    <w:rsid w:val="004029BE"/>
    <w:rsid w:val="00402B64"/>
    <w:rsid w:val="00421C2E"/>
    <w:rsid w:val="00427951"/>
    <w:rsid w:val="004315A3"/>
    <w:rsid w:val="00434088"/>
    <w:rsid w:val="00437A11"/>
    <w:rsid w:val="00453B51"/>
    <w:rsid w:val="00454D46"/>
    <w:rsid w:val="00465CA7"/>
    <w:rsid w:val="004773A2"/>
    <w:rsid w:val="00481A33"/>
    <w:rsid w:val="004A07D9"/>
    <w:rsid w:val="004A0A30"/>
    <w:rsid w:val="004A1429"/>
    <w:rsid w:val="004C336E"/>
    <w:rsid w:val="004D51DA"/>
    <w:rsid w:val="004E11B3"/>
    <w:rsid w:val="004E2E6B"/>
    <w:rsid w:val="004E6581"/>
    <w:rsid w:val="005251DE"/>
    <w:rsid w:val="00555A0B"/>
    <w:rsid w:val="00557D19"/>
    <w:rsid w:val="00564554"/>
    <w:rsid w:val="00566FF7"/>
    <w:rsid w:val="005917D6"/>
    <w:rsid w:val="005B2131"/>
    <w:rsid w:val="005D11B0"/>
    <w:rsid w:val="005D5029"/>
    <w:rsid w:val="005E4293"/>
    <w:rsid w:val="006206D4"/>
    <w:rsid w:val="00623448"/>
    <w:rsid w:val="006316D1"/>
    <w:rsid w:val="00631792"/>
    <w:rsid w:val="00631F63"/>
    <w:rsid w:val="00635E12"/>
    <w:rsid w:val="00645AE1"/>
    <w:rsid w:val="00652FF3"/>
    <w:rsid w:val="006563FB"/>
    <w:rsid w:val="006718B9"/>
    <w:rsid w:val="00672BE7"/>
    <w:rsid w:val="00686999"/>
    <w:rsid w:val="006D461F"/>
    <w:rsid w:val="006E3E74"/>
    <w:rsid w:val="006E7783"/>
    <w:rsid w:val="006E79F4"/>
    <w:rsid w:val="006F670A"/>
    <w:rsid w:val="00711DD0"/>
    <w:rsid w:val="00726A91"/>
    <w:rsid w:val="00734E51"/>
    <w:rsid w:val="00737DB8"/>
    <w:rsid w:val="00747858"/>
    <w:rsid w:val="007503EB"/>
    <w:rsid w:val="007531CF"/>
    <w:rsid w:val="0076250A"/>
    <w:rsid w:val="00762B5B"/>
    <w:rsid w:val="0077615F"/>
    <w:rsid w:val="007811EA"/>
    <w:rsid w:val="00782DC4"/>
    <w:rsid w:val="0079660F"/>
    <w:rsid w:val="007A5A59"/>
    <w:rsid w:val="007B3CFA"/>
    <w:rsid w:val="007C6B89"/>
    <w:rsid w:val="0081750E"/>
    <w:rsid w:val="00821A0D"/>
    <w:rsid w:val="00830324"/>
    <w:rsid w:val="008444DD"/>
    <w:rsid w:val="00847AC6"/>
    <w:rsid w:val="00853766"/>
    <w:rsid w:val="00855D24"/>
    <w:rsid w:val="00856655"/>
    <w:rsid w:val="008807D2"/>
    <w:rsid w:val="0088714E"/>
    <w:rsid w:val="00891248"/>
    <w:rsid w:val="008914BF"/>
    <w:rsid w:val="00892ED7"/>
    <w:rsid w:val="00893283"/>
    <w:rsid w:val="008935F1"/>
    <w:rsid w:val="0089466D"/>
    <w:rsid w:val="00896755"/>
    <w:rsid w:val="00897C54"/>
    <w:rsid w:val="00897F70"/>
    <w:rsid w:val="008A328E"/>
    <w:rsid w:val="008B24B8"/>
    <w:rsid w:val="008C3FE0"/>
    <w:rsid w:val="008D498C"/>
    <w:rsid w:val="008D5C02"/>
    <w:rsid w:val="00901F7C"/>
    <w:rsid w:val="00907019"/>
    <w:rsid w:val="00914C24"/>
    <w:rsid w:val="00914D42"/>
    <w:rsid w:val="00930A3E"/>
    <w:rsid w:val="00932609"/>
    <w:rsid w:val="00936B21"/>
    <w:rsid w:val="00957F08"/>
    <w:rsid w:val="00967D0A"/>
    <w:rsid w:val="00977C2F"/>
    <w:rsid w:val="0098017A"/>
    <w:rsid w:val="00992F5E"/>
    <w:rsid w:val="009B04E7"/>
    <w:rsid w:val="009C6B36"/>
    <w:rsid w:val="009D4287"/>
    <w:rsid w:val="009D5374"/>
    <w:rsid w:val="009E2D82"/>
    <w:rsid w:val="009E5991"/>
    <w:rsid w:val="009F3F52"/>
    <w:rsid w:val="009F4922"/>
    <w:rsid w:val="00A03E57"/>
    <w:rsid w:val="00A11864"/>
    <w:rsid w:val="00A445D8"/>
    <w:rsid w:val="00A62D3E"/>
    <w:rsid w:val="00A63078"/>
    <w:rsid w:val="00A640B1"/>
    <w:rsid w:val="00A668DA"/>
    <w:rsid w:val="00A74349"/>
    <w:rsid w:val="00A774E7"/>
    <w:rsid w:val="00AA3A0B"/>
    <w:rsid w:val="00AA4643"/>
    <w:rsid w:val="00AB0ACB"/>
    <w:rsid w:val="00AC75F5"/>
    <w:rsid w:val="00AD0D2F"/>
    <w:rsid w:val="00AD1CF0"/>
    <w:rsid w:val="00AD524B"/>
    <w:rsid w:val="00AE0AE3"/>
    <w:rsid w:val="00AE3F96"/>
    <w:rsid w:val="00AF4696"/>
    <w:rsid w:val="00AF79AE"/>
    <w:rsid w:val="00B079E5"/>
    <w:rsid w:val="00B17A1D"/>
    <w:rsid w:val="00B20C75"/>
    <w:rsid w:val="00B22380"/>
    <w:rsid w:val="00B3387B"/>
    <w:rsid w:val="00B35679"/>
    <w:rsid w:val="00B40260"/>
    <w:rsid w:val="00B57BE5"/>
    <w:rsid w:val="00B57F39"/>
    <w:rsid w:val="00B65487"/>
    <w:rsid w:val="00B920C1"/>
    <w:rsid w:val="00BC7BAC"/>
    <w:rsid w:val="00BF1C54"/>
    <w:rsid w:val="00C50BA4"/>
    <w:rsid w:val="00C81564"/>
    <w:rsid w:val="00C81D1C"/>
    <w:rsid w:val="00C93BF1"/>
    <w:rsid w:val="00C94D8A"/>
    <w:rsid w:val="00CA2298"/>
    <w:rsid w:val="00CA5230"/>
    <w:rsid w:val="00CA652F"/>
    <w:rsid w:val="00CC34EB"/>
    <w:rsid w:val="00CD1D3B"/>
    <w:rsid w:val="00CD6AA8"/>
    <w:rsid w:val="00CE317B"/>
    <w:rsid w:val="00CF1753"/>
    <w:rsid w:val="00D1024B"/>
    <w:rsid w:val="00D124BE"/>
    <w:rsid w:val="00D20823"/>
    <w:rsid w:val="00D216ED"/>
    <w:rsid w:val="00D24F06"/>
    <w:rsid w:val="00D2538F"/>
    <w:rsid w:val="00D253CC"/>
    <w:rsid w:val="00D546D8"/>
    <w:rsid w:val="00D558EA"/>
    <w:rsid w:val="00D622B2"/>
    <w:rsid w:val="00D67D91"/>
    <w:rsid w:val="00D710F6"/>
    <w:rsid w:val="00D827B9"/>
    <w:rsid w:val="00D911D9"/>
    <w:rsid w:val="00DA456B"/>
    <w:rsid w:val="00DD6A13"/>
    <w:rsid w:val="00E12EA6"/>
    <w:rsid w:val="00E15128"/>
    <w:rsid w:val="00E17FDE"/>
    <w:rsid w:val="00E63DA6"/>
    <w:rsid w:val="00E67860"/>
    <w:rsid w:val="00E71270"/>
    <w:rsid w:val="00E7599A"/>
    <w:rsid w:val="00E86856"/>
    <w:rsid w:val="00E952BB"/>
    <w:rsid w:val="00EA4631"/>
    <w:rsid w:val="00EA6227"/>
    <w:rsid w:val="00EB6656"/>
    <w:rsid w:val="00EC15EB"/>
    <w:rsid w:val="00EF05E9"/>
    <w:rsid w:val="00EF6B15"/>
    <w:rsid w:val="00EF7D10"/>
    <w:rsid w:val="00F02041"/>
    <w:rsid w:val="00F11EA0"/>
    <w:rsid w:val="00F1774C"/>
    <w:rsid w:val="00F37483"/>
    <w:rsid w:val="00F409C3"/>
    <w:rsid w:val="00F6249B"/>
    <w:rsid w:val="00F739FD"/>
    <w:rsid w:val="00F769FB"/>
    <w:rsid w:val="00F95B95"/>
    <w:rsid w:val="00FA13CA"/>
    <w:rsid w:val="00FA72AE"/>
    <w:rsid w:val="00FC16C5"/>
    <w:rsid w:val="00FC2869"/>
    <w:rsid w:val="00FC7ABB"/>
    <w:rsid w:val="00FD5740"/>
    <w:rsid w:val="00FE25BD"/>
    <w:rsid w:val="00FF35BE"/>
    <w:rsid w:val="00FF38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A30"/>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57F39"/>
    <w:rPr>
      <w:sz w:val="18"/>
      <w:szCs w:val="18"/>
    </w:rPr>
  </w:style>
  <w:style w:type="character" w:customStyle="1" w:styleId="BalloonTextChar">
    <w:name w:val="Balloon Text Char"/>
    <w:basedOn w:val="DefaultParagraphFont"/>
    <w:link w:val="BalloonText"/>
    <w:uiPriority w:val="99"/>
    <w:semiHidden/>
    <w:rsid w:val="00F840B0"/>
    <w:rPr>
      <w:sz w:val="0"/>
      <w:szCs w:val="0"/>
    </w:rPr>
  </w:style>
  <w:style w:type="paragraph" w:customStyle="1" w:styleId="1">
    <w:name w:val="批注框文本1"/>
    <w:basedOn w:val="Normal"/>
    <w:uiPriority w:val="99"/>
    <w:semiHidden/>
    <w:rsid w:val="004A0A30"/>
    <w:rPr>
      <w:sz w:val="16"/>
      <w:szCs w:val="16"/>
    </w:rPr>
  </w:style>
  <w:style w:type="paragraph" w:styleId="Footer">
    <w:name w:val="footer"/>
    <w:basedOn w:val="Normal"/>
    <w:link w:val="FooterChar"/>
    <w:uiPriority w:val="99"/>
    <w:rsid w:val="004A0A3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F840B0"/>
    <w:rPr>
      <w:sz w:val="18"/>
      <w:szCs w:val="18"/>
    </w:rPr>
  </w:style>
  <w:style w:type="character" w:styleId="PageNumber">
    <w:name w:val="page number"/>
    <w:basedOn w:val="DefaultParagraphFont"/>
    <w:uiPriority w:val="99"/>
    <w:rsid w:val="004A0A30"/>
  </w:style>
  <w:style w:type="paragraph" w:styleId="Header">
    <w:name w:val="header"/>
    <w:basedOn w:val="Normal"/>
    <w:link w:val="HeaderChar"/>
    <w:uiPriority w:val="99"/>
    <w:rsid w:val="004A0A3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F840B0"/>
    <w:rPr>
      <w:sz w:val="18"/>
      <w:szCs w:val="18"/>
    </w:rPr>
  </w:style>
  <w:style w:type="table" w:styleId="TableGrid">
    <w:name w:val="Table Grid"/>
    <w:basedOn w:val="TableNormal"/>
    <w:uiPriority w:val="99"/>
    <w:rsid w:val="00C94D8A"/>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A03E57"/>
    <w:rPr>
      <w:b/>
      <w:bCs/>
    </w:rPr>
  </w:style>
  <w:style w:type="paragraph" w:styleId="NormalWeb">
    <w:name w:val="Normal (Web)"/>
    <w:basedOn w:val="Normal"/>
    <w:uiPriority w:val="99"/>
    <w:rsid w:val="00D558EA"/>
    <w:pPr>
      <w:widowControl/>
      <w:spacing w:before="100" w:beforeAutospacing="1" w:after="100" w:afterAutospacing="1"/>
      <w:jc w:val="left"/>
    </w:pPr>
    <w:rPr>
      <w:rFonts w:ascii="宋体" w:hAnsi="宋体" w:cs="宋体"/>
      <w:kern w:val="0"/>
      <w:sz w:val="24"/>
      <w:szCs w:val="24"/>
    </w:rPr>
  </w:style>
  <w:style w:type="paragraph" w:customStyle="1" w:styleId="a">
    <w:name w:val="主正文二"/>
    <w:basedOn w:val="Normal"/>
    <w:uiPriority w:val="99"/>
    <w:rsid w:val="00896755"/>
    <w:pPr>
      <w:ind w:firstLineChars="346" w:firstLine="727"/>
    </w:pPr>
  </w:style>
  <w:style w:type="paragraph" w:customStyle="1" w:styleId="a0">
    <w:name w:val="主正文"/>
    <w:basedOn w:val="Normal"/>
    <w:uiPriority w:val="99"/>
    <w:rsid w:val="00896755"/>
    <w:pPr>
      <w:ind w:firstLineChars="200" w:firstLine="420"/>
    </w:pPr>
  </w:style>
</w:styles>
</file>

<file path=word/webSettings.xml><?xml version="1.0" encoding="utf-8"?>
<w:webSettings xmlns:r="http://schemas.openxmlformats.org/officeDocument/2006/relationships" xmlns:w="http://schemas.openxmlformats.org/wordprocessingml/2006/main">
  <w:divs>
    <w:div w:id="1582329376">
      <w:marLeft w:val="0"/>
      <w:marRight w:val="0"/>
      <w:marTop w:val="0"/>
      <w:marBottom w:val="0"/>
      <w:divBdr>
        <w:top w:val="none" w:sz="0" w:space="0" w:color="auto"/>
        <w:left w:val="none" w:sz="0" w:space="0" w:color="auto"/>
        <w:bottom w:val="none" w:sz="0" w:space="0" w:color="auto"/>
        <w:right w:val="none" w:sz="0" w:space="0" w:color="auto"/>
      </w:divBdr>
    </w:div>
    <w:div w:id="1582329377">
      <w:marLeft w:val="0"/>
      <w:marRight w:val="0"/>
      <w:marTop w:val="0"/>
      <w:marBottom w:val="0"/>
      <w:divBdr>
        <w:top w:val="none" w:sz="0" w:space="0" w:color="auto"/>
        <w:left w:val="none" w:sz="0" w:space="0" w:color="auto"/>
        <w:bottom w:val="none" w:sz="0" w:space="0" w:color="auto"/>
        <w:right w:val="none" w:sz="0" w:space="0" w:color="auto"/>
      </w:divBdr>
    </w:div>
    <w:div w:id="1582329378">
      <w:marLeft w:val="0"/>
      <w:marRight w:val="0"/>
      <w:marTop w:val="0"/>
      <w:marBottom w:val="0"/>
      <w:divBdr>
        <w:top w:val="none" w:sz="0" w:space="0" w:color="auto"/>
        <w:left w:val="none" w:sz="0" w:space="0" w:color="auto"/>
        <w:bottom w:val="none" w:sz="0" w:space="0" w:color="auto"/>
        <w:right w:val="none" w:sz="0" w:space="0" w:color="auto"/>
      </w:divBdr>
    </w:div>
    <w:div w:id="15823293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b.dangdang.com/?key=&amp;key2=%D0%BB%D2%E3&amp;medium=01&amp;category_path=01.00.00.00.00.00" TargetMode="External"/><Relationship Id="rId3" Type="http://schemas.openxmlformats.org/officeDocument/2006/relationships/settings" Target="settings.xml"/><Relationship Id="rId7" Type="http://schemas.openxmlformats.org/officeDocument/2006/relationships/hyperlink" Target="http://product.dangdang.com/product.aspx?product_id=210397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TotalTime>
  <Pages>3</Pages>
  <Words>356</Words>
  <Characters>2032</Characters>
  <Application>Microsoft Office Outlook</Application>
  <DocSecurity>0</DocSecurity>
  <Lines>0</Lines>
  <Paragraphs>0</Paragraphs>
  <ScaleCrop>false</ScaleCrop>
  <Company>研究生教育中心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学科门类：</dc:title>
  <dc:subject/>
  <dc:creator>Administrator</dc:creator>
  <cp:keywords/>
  <dc:description/>
  <cp:lastModifiedBy>Pan Li</cp:lastModifiedBy>
  <cp:revision>16</cp:revision>
  <cp:lastPrinted>2009-05-15T01:45:00Z</cp:lastPrinted>
  <dcterms:created xsi:type="dcterms:W3CDTF">2017-04-15T02:56:00Z</dcterms:created>
  <dcterms:modified xsi:type="dcterms:W3CDTF">2017-04-28T03:00:00Z</dcterms:modified>
</cp:coreProperties>
</file>