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FD" w:rsidRPr="003959DB" w:rsidRDefault="009016FD" w:rsidP="009016FD">
      <w:pPr>
        <w:rPr>
          <w:rFonts w:ascii="黑体" w:eastAsia="黑体" w:hAnsi="黑体"/>
          <w:sz w:val="32"/>
          <w:szCs w:val="32"/>
        </w:rPr>
      </w:pPr>
      <w:r w:rsidRPr="00020553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="005D5FAB">
        <w:rPr>
          <w:rFonts w:ascii="黑体" w:eastAsia="黑体" w:hAnsi="黑体"/>
          <w:sz w:val="32"/>
          <w:szCs w:val="32"/>
        </w:rPr>
        <w:t>3</w:t>
      </w:r>
    </w:p>
    <w:p w:rsidR="009016FD" w:rsidRPr="00EB2E2D" w:rsidRDefault="009016FD" w:rsidP="00BA35FB">
      <w:pPr>
        <w:adjustRightInd w:val="0"/>
        <w:snapToGrid w:val="0"/>
        <w:spacing w:afterLines="50" w:after="156"/>
        <w:jc w:val="center"/>
        <w:rPr>
          <w:b/>
          <w:bCs/>
          <w:sz w:val="32"/>
          <w:szCs w:val="32"/>
        </w:rPr>
      </w:pPr>
      <w:r w:rsidRPr="00EB2E2D">
        <w:rPr>
          <w:rFonts w:hint="eastAsia"/>
          <w:b/>
          <w:bCs/>
          <w:sz w:val="32"/>
          <w:szCs w:val="32"/>
        </w:rPr>
        <w:t>中国民航大学</w:t>
      </w:r>
      <w:r w:rsidRPr="00EB2E2D">
        <w:rPr>
          <w:rFonts w:hint="eastAsia"/>
          <w:b/>
          <w:sz w:val="32"/>
          <w:szCs w:val="32"/>
        </w:rPr>
        <w:t>推荐免试研究生申请表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71"/>
        <w:gridCol w:w="821"/>
        <w:gridCol w:w="780"/>
        <w:gridCol w:w="1753"/>
        <w:gridCol w:w="1260"/>
        <w:gridCol w:w="1351"/>
      </w:tblGrid>
      <w:tr w:rsidR="009016FD" w:rsidRPr="002F3276" w:rsidTr="001F15EA">
        <w:trPr>
          <w:trHeight w:val="4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姓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出生日期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ind w:firstLineChars="600" w:firstLine="1440"/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F15EA">
        <w:trPr>
          <w:trHeight w:val="36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班级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ind w:firstLineChars="100" w:firstLine="241"/>
              <w:rPr>
                <w:rFonts w:ascii="宋体" w:hAnsi="宋体"/>
                <w:b/>
                <w:i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F15EA">
        <w:trPr>
          <w:trHeight w:val="44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专业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375CAA" w:rsidRDefault="009016FD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学院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D" w:rsidRPr="00375CAA" w:rsidRDefault="009016FD" w:rsidP="001E3738">
            <w:pPr>
              <w:rPr>
                <w:rFonts w:ascii="宋体" w:hAnsi="宋体"/>
                <w:iCs/>
                <w:sz w:val="24"/>
              </w:rPr>
            </w:pPr>
          </w:p>
        </w:tc>
      </w:tr>
      <w:tr w:rsidR="009016FD" w:rsidRPr="002F3276" w:rsidTr="001F15EA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2F3276" w:rsidRDefault="009016FD" w:rsidP="001E3738">
            <w:pPr>
              <w:jc w:val="center"/>
              <w:rPr>
                <w:iCs/>
                <w:sz w:val="24"/>
              </w:rPr>
            </w:pPr>
            <w:r w:rsidRPr="002F3276">
              <w:rPr>
                <w:rFonts w:hint="eastAsia"/>
                <w:b/>
                <w:iCs/>
                <w:sz w:val="24"/>
              </w:rPr>
              <w:t>申报</w:t>
            </w:r>
            <w:r>
              <w:rPr>
                <w:rFonts w:hint="eastAsia"/>
                <w:b/>
                <w:iCs/>
                <w:sz w:val="24"/>
              </w:rPr>
              <w:t>理由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D" w:rsidRPr="00375CAA" w:rsidRDefault="009016FD" w:rsidP="001E3738">
            <w:pPr>
              <w:spacing w:line="380" w:lineRule="exact"/>
              <w:ind w:firstLineChars="200" w:firstLine="480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本人承诺符合“推免办法”中第八条第（一）、（二）款条件，且满足下列基本条件类型之一：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</w:t>
            </w:r>
            <w:proofErr w:type="gramStart"/>
            <w:r w:rsidRPr="00375CAA">
              <w:rPr>
                <w:rFonts w:ascii="宋体" w:hAnsi="宋体" w:hint="eastAsia"/>
                <w:b/>
                <w:iCs/>
                <w:sz w:val="24"/>
              </w:rPr>
              <w:t>一</w:t>
            </w:r>
            <w:proofErr w:type="gramEnd"/>
            <w:r w:rsidRPr="00375CAA">
              <w:rPr>
                <w:rFonts w:ascii="宋体" w:hAnsi="宋体" w:hint="eastAsia"/>
                <w:b/>
                <w:iCs/>
                <w:sz w:val="24"/>
              </w:rPr>
              <w:t xml:space="preserve"> 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已修课程成绩全部合格，无不及格记录；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非英语专业学生，国家大学英语六级（CET-6）成绩达到425分；或英语专业学生达到专业四级良好；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历年综合测评成绩排名在本专业前15%（含15%）。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基本条件类型二</w:t>
            </w:r>
            <w:r>
              <w:rPr>
                <w:rFonts w:ascii="宋体" w:hAnsi="宋体" w:hint="eastAsia"/>
                <w:b/>
                <w:iCs/>
                <w:sz w:val="24"/>
              </w:rPr>
              <w:t>（下列奖项</w:t>
            </w:r>
            <w:r w:rsidRPr="00087419">
              <w:rPr>
                <w:rFonts w:ascii="宋体" w:hAnsi="宋体" w:hint="eastAsia"/>
                <w:b/>
                <w:iCs/>
                <w:sz w:val="24"/>
              </w:rPr>
              <w:t>获二等奖及</w:t>
            </w:r>
            <w:bookmarkStart w:id="0" w:name="_GoBack"/>
            <w:bookmarkEnd w:id="0"/>
            <w:r w:rsidRPr="00087419">
              <w:rPr>
                <w:rFonts w:ascii="宋体" w:hAnsi="宋体" w:hint="eastAsia"/>
                <w:b/>
                <w:iCs/>
                <w:sz w:val="24"/>
              </w:rPr>
              <w:t>以上</w:t>
            </w:r>
            <w:r>
              <w:rPr>
                <w:rFonts w:ascii="宋体" w:hAnsi="宋体" w:hint="eastAsia"/>
                <w:b/>
                <w:iCs/>
                <w:sz w:val="24"/>
              </w:rPr>
              <w:t>）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全国大学生数学建模竞赛□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全国大学生电子设计竞赛□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“外</w:t>
            </w:r>
            <w:proofErr w:type="gramStart"/>
            <w:r w:rsidRPr="00375CAA">
              <w:rPr>
                <w:rFonts w:ascii="宋体" w:hAnsi="宋体" w:hint="eastAsia"/>
                <w:iCs/>
                <w:sz w:val="24"/>
              </w:rPr>
              <w:t>研</w:t>
            </w:r>
            <w:proofErr w:type="gramEnd"/>
            <w:r w:rsidRPr="00375CAA">
              <w:rPr>
                <w:rFonts w:ascii="宋体" w:hAnsi="宋体" w:hint="eastAsia"/>
                <w:iCs/>
                <w:sz w:val="24"/>
              </w:rPr>
              <w:t>社杯”全国英语大赛□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4. “挑战杯”全国大学生</w:t>
            </w:r>
            <w:r>
              <w:rPr>
                <w:rFonts w:ascii="宋体" w:hAnsi="宋体" w:hint="eastAsia"/>
                <w:iCs/>
                <w:sz w:val="24"/>
              </w:rPr>
              <w:t>系列科技学术</w:t>
            </w:r>
            <w:r w:rsidRPr="00375CAA">
              <w:rPr>
                <w:rFonts w:ascii="宋体" w:hAnsi="宋体" w:hint="eastAsia"/>
                <w:iCs/>
                <w:sz w:val="24"/>
              </w:rPr>
              <w:t>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5</w:t>
            </w:r>
            <w:r w:rsidRPr="00375CAA">
              <w:rPr>
                <w:rFonts w:ascii="宋体" w:hAnsi="宋体" w:hint="eastAsia"/>
                <w:iCs/>
                <w:sz w:val="24"/>
              </w:rPr>
              <w:t>. 中国“互联网+”大学生创新创业大赛□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6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全国大学生机械创新设计大赛□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7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全国大学生工程训练综合能力竞赛□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8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全国大学生交通运输科技大赛□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/>
                <w:iCs/>
                <w:sz w:val="24"/>
              </w:rPr>
              <w:t>9</w:t>
            </w:r>
            <w:r w:rsidRPr="00375CAA">
              <w:rPr>
                <w:rFonts w:ascii="宋体" w:hAnsi="宋体" w:hint="eastAsia"/>
                <w:iCs/>
                <w:sz w:val="24"/>
              </w:rPr>
              <w:t>. 全国大学生节能减排社会实践与科技竞赛□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 xml:space="preserve">10. 全国周培源大学生力学竞赛□ 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11. 学院已报备的高水平竞赛□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基本条件类型三 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在已修课程成绩全部合格的基础上，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1. 参军入伍服兵役□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2. 省部级以上大型活动志愿服务□</w:t>
            </w:r>
          </w:p>
          <w:p w:rsidR="009016FD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 w:rsidRPr="00375CAA">
              <w:rPr>
                <w:rFonts w:ascii="宋体" w:hAnsi="宋体" w:hint="eastAsia"/>
                <w:iCs/>
                <w:sz w:val="24"/>
              </w:rPr>
              <w:t>3. 国际组织实习□</w:t>
            </w:r>
          </w:p>
          <w:p w:rsidR="009016FD" w:rsidRPr="00375CAA" w:rsidRDefault="009016FD" w:rsidP="001E3738">
            <w:pPr>
              <w:spacing w:line="380" w:lineRule="exact"/>
              <w:rPr>
                <w:rFonts w:ascii="宋体" w:hAnsi="宋体"/>
                <w:iCs/>
                <w:sz w:val="24"/>
              </w:rPr>
            </w:pPr>
            <w:r>
              <w:rPr>
                <w:rFonts w:ascii="宋体" w:hAnsi="宋体" w:hint="eastAsia"/>
                <w:iCs/>
                <w:sz w:val="24"/>
              </w:rPr>
              <w:t>4.</w:t>
            </w:r>
            <w:r>
              <w:rPr>
                <w:rFonts w:ascii="宋体" w:hAnsi="宋体"/>
                <w:iCs/>
                <w:sz w:val="24"/>
              </w:rPr>
              <w:t xml:space="preserve"> </w:t>
            </w:r>
            <w:r>
              <w:rPr>
                <w:rFonts w:ascii="宋体" w:hAnsi="宋体" w:hint="eastAsia"/>
                <w:iCs/>
                <w:sz w:val="24"/>
              </w:rPr>
              <w:t>经认定</w:t>
            </w:r>
            <w:r w:rsidRPr="009E5D00">
              <w:rPr>
                <w:rFonts w:ascii="宋体" w:hAnsi="宋体" w:hint="eastAsia"/>
                <w:iCs/>
                <w:sz w:val="24"/>
              </w:rPr>
              <w:t>在</w:t>
            </w:r>
            <w:r w:rsidRPr="009E5D00">
              <w:rPr>
                <w:rFonts w:ascii="宋体" w:hAnsi="宋体"/>
                <w:iCs/>
                <w:sz w:val="24"/>
              </w:rPr>
              <w:t>校期间为国家和社会做出突出贡献</w:t>
            </w:r>
            <w:r w:rsidRPr="00375CAA">
              <w:rPr>
                <w:rFonts w:ascii="宋体" w:hAnsi="宋体" w:hint="eastAsia"/>
                <w:iCs/>
                <w:sz w:val="24"/>
              </w:rPr>
              <w:t>□</w:t>
            </w:r>
          </w:p>
          <w:p w:rsidR="009016FD" w:rsidRDefault="009016FD" w:rsidP="001E3738">
            <w:pPr>
              <w:spacing w:line="380" w:lineRule="exact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 xml:space="preserve">基本条件类型四 </w:t>
            </w:r>
          </w:p>
          <w:p w:rsidR="009016FD" w:rsidRPr="00375CAA" w:rsidRDefault="009016FD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ascii="宋体" w:hAnsi="宋体" w:hint="eastAsia"/>
                <w:iCs/>
                <w:sz w:val="24"/>
              </w:rPr>
              <w:t>经认定</w:t>
            </w:r>
            <w:r w:rsidRPr="00375CAA">
              <w:rPr>
                <w:rFonts w:ascii="宋体" w:hAnsi="宋体" w:hint="eastAsia"/>
                <w:iCs/>
                <w:sz w:val="24"/>
              </w:rPr>
              <w:t>有其他</w:t>
            </w:r>
            <w:r w:rsidRPr="00375CAA">
              <w:rPr>
                <w:rFonts w:ascii="宋体" w:hAnsi="宋体"/>
                <w:iCs/>
                <w:sz w:val="24"/>
              </w:rPr>
              <w:t>特殊学术专长</w:t>
            </w:r>
            <w:r w:rsidRPr="00375CAA">
              <w:rPr>
                <w:rFonts w:ascii="宋体" w:hAnsi="宋体" w:hint="eastAsia"/>
                <w:iCs/>
                <w:sz w:val="24"/>
              </w:rPr>
              <w:t>学生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□</w:t>
            </w:r>
          </w:p>
        </w:tc>
      </w:tr>
    </w:tbl>
    <w:p w:rsidR="009016FD" w:rsidRPr="00985099" w:rsidRDefault="009016FD" w:rsidP="009016FD">
      <w:pPr>
        <w:pStyle w:val="a7"/>
        <w:rPr>
          <w:szCs w:val="21"/>
        </w:rPr>
      </w:pPr>
      <w:r w:rsidRPr="00985099">
        <w:rPr>
          <w:rFonts w:hint="eastAsia"/>
        </w:rPr>
        <w:t>说明：</w:t>
      </w:r>
      <w:r w:rsidRPr="00985099">
        <w:rPr>
          <w:rFonts w:hint="eastAsia"/>
        </w:rPr>
        <w:t>1.</w:t>
      </w:r>
      <w:r w:rsidRPr="00985099">
        <w:rPr>
          <w:rFonts w:hint="eastAsia"/>
        </w:rPr>
        <w:t>请在表中所满足条件后</w:t>
      </w:r>
      <w:r w:rsidRPr="00985099">
        <w:rPr>
          <w:rFonts w:hint="eastAsia"/>
          <w:iCs/>
        </w:rPr>
        <w:t>□中划√；</w:t>
      </w:r>
    </w:p>
    <w:p w:rsidR="009016FD" w:rsidRDefault="009016FD" w:rsidP="009016FD">
      <w:pPr>
        <w:ind w:firstLineChars="300" w:firstLine="630"/>
        <w:rPr>
          <w:szCs w:val="21"/>
        </w:rPr>
      </w:pPr>
      <w:r w:rsidRPr="00985099">
        <w:rPr>
          <w:rFonts w:hint="eastAsia"/>
          <w:iCs/>
          <w:szCs w:val="21"/>
        </w:rPr>
        <w:t>2.</w:t>
      </w:r>
      <w:r w:rsidRPr="00985099">
        <w:rPr>
          <w:rFonts w:hint="eastAsia"/>
          <w:szCs w:val="21"/>
        </w:rPr>
        <w:t>此表由学院负责将本表交学籍管理中心备案，学院存留此表的复印件。</w:t>
      </w:r>
    </w:p>
    <w:p w:rsidR="00882C60" w:rsidRDefault="009016FD" w:rsidP="009016FD">
      <w:pPr>
        <w:ind w:firstLineChars="250" w:firstLine="525"/>
        <w:jc w:val="right"/>
      </w:pPr>
      <w:r w:rsidRPr="00985099">
        <w:rPr>
          <w:rFonts w:hint="eastAsia"/>
        </w:rPr>
        <w:t>教务处制表</w:t>
      </w:r>
    </w:p>
    <w:sectPr w:rsidR="0088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61" w:rsidRDefault="00827D61" w:rsidP="009016FD">
      <w:r>
        <w:separator/>
      </w:r>
    </w:p>
  </w:endnote>
  <w:endnote w:type="continuationSeparator" w:id="0">
    <w:p w:rsidR="00827D61" w:rsidRDefault="00827D61" w:rsidP="0090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61" w:rsidRDefault="00827D61" w:rsidP="009016FD">
      <w:r>
        <w:separator/>
      </w:r>
    </w:p>
  </w:footnote>
  <w:footnote w:type="continuationSeparator" w:id="0">
    <w:p w:rsidR="00827D61" w:rsidRDefault="00827D61" w:rsidP="0090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09"/>
    <w:rsid w:val="00022220"/>
    <w:rsid w:val="000C7971"/>
    <w:rsid w:val="000E39B9"/>
    <w:rsid w:val="00110F4A"/>
    <w:rsid w:val="001B1BED"/>
    <w:rsid w:val="001F15EA"/>
    <w:rsid w:val="00383FDC"/>
    <w:rsid w:val="003B13C8"/>
    <w:rsid w:val="00591D1D"/>
    <w:rsid w:val="005D5FAB"/>
    <w:rsid w:val="0066109C"/>
    <w:rsid w:val="00761C2E"/>
    <w:rsid w:val="00801807"/>
    <w:rsid w:val="00827D61"/>
    <w:rsid w:val="00882C60"/>
    <w:rsid w:val="008C482A"/>
    <w:rsid w:val="009016FD"/>
    <w:rsid w:val="009229F4"/>
    <w:rsid w:val="009B0E9E"/>
    <w:rsid w:val="00A45409"/>
    <w:rsid w:val="00B4628F"/>
    <w:rsid w:val="00B57F09"/>
    <w:rsid w:val="00B61CB9"/>
    <w:rsid w:val="00B767FC"/>
    <w:rsid w:val="00BA35FB"/>
    <w:rsid w:val="00BC22A8"/>
    <w:rsid w:val="00DB7304"/>
    <w:rsid w:val="00E01268"/>
    <w:rsid w:val="00EA3F6B"/>
    <w:rsid w:val="00F22139"/>
    <w:rsid w:val="00F45838"/>
    <w:rsid w:val="00FA4C9D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77A4E-9473-484C-A64D-D06FB12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6FD"/>
    <w:rPr>
      <w:sz w:val="18"/>
      <w:szCs w:val="18"/>
    </w:rPr>
  </w:style>
  <w:style w:type="paragraph" w:styleId="a7">
    <w:name w:val="Body Text"/>
    <w:basedOn w:val="a"/>
    <w:link w:val="a8"/>
    <w:rsid w:val="009016FD"/>
    <w:pPr>
      <w:spacing w:after="120"/>
    </w:pPr>
  </w:style>
  <w:style w:type="character" w:customStyle="1" w:styleId="a8">
    <w:name w:val="正文文本 字符"/>
    <w:basedOn w:val="a0"/>
    <w:link w:val="a7"/>
    <w:rsid w:val="009016F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lmzhu</dc:creator>
  <cp:keywords/>
  <dc:description/>
  <cp:lastModifiedBy>jwc</cp:lastModifiedBy>
  <cp:revision>6</cp:revision>
  <dcterms:created xsi:type="dcterms:W3CDTF">2023-09-15T07:06:00Z</dcterms:created>
  <dcterms:modified xsi:type="dcterms:W3CDTF">2025-09-05T03:19:00Z</dcterms:modified>
</cp:coreProperties>
</file>